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8B" w:rsidRPr="00790FFC" w:rsidRDefault="00790FFC" w:rsidP="00790FFC">
      <w:pPr>
        <w:jc w:val="center"/>
        <w:rPr>
          <w:b/>
          <w:sz w:val="28"/>
          <w:szCs w:val="28"/>
        </w:rPr>
      </w:pPr>
      <w:bookmarkStart w:id="0" w:name="_GoBack"/>
      <w:bookmarkEnd w:id="0"/>
      <w:r w:rsidRPr="00790FFC">
        <w:rPr>
          <w:b/>
          <w:sz w:val="28"/>
          <w:szCs w:val="28"/>
        </w:rPr>
        <w:t>СОСНОВСКАЯ ГОРОДСКАЯ ДУМА</w:t>
      </w:r>
    </w:p>
    <w:p w:rsidR="00790FFC" w:rsidRPr="00790FFC" w:rsidRDefault="00790FFC" w:rsidP="00790FFC">
      <w:pPr>
        <w:jc w:val="center"/>
        <w:rPr>
          <w:b/>
          <w:sz w:val="28"/>
          <w:szCs w:val="28"/>
        </w:rPr>
      </w:pPr>
      <w:r w:rsidRPr="00790FFC">
        <w:rPr>
          <w:b/>
          <w:sz w:val="28"/>
          <w:szCs w:val="28"/>
        </w:rPr>
        <w:t>ВЯТСКОПОЛЯНСКОГО РАЙОНА КИРОВСКОЙ ОБЛАСТИ</w:t>
      </w:r>
    </w:p>
    <w:p w:rsidR="00790FFC" w:rsidRDefault="00790FFC" w:rsidP="00F161ED">
      <w:pPr>
        <w:jc w:val="both"/>
        <w:rPr>
          <w:sz w:val="28"/>
          <w:szCs w:val="28"/>
        </w:rPr>
      </w:pPr>
    </w:p>
    <w:p w:rsidR="00790FFC" w:rsidRDefault="00790FFC" w:rsidP="00F161ED">
      <w:pPr>
        <w:jc w:val="both"/>
        <w:rPr>
          <w:sz w:val="28"/>
          <w:szCs w:val="28"/>
        </w:rPr>
      </w:pPr>
    </w:p>
    <w:p w:rsidR="002A7F8B" w:rsidRDefault="002A7F8B" w:rsidP="00EC0479">
      <w:pPr>
        <w:jc w:val="center"/>
        <w:rPr>
          <w:b/>
          <w:bCs/>
          <w:sz w:val="28"/>
          <w:szCs w:val="28"/>
        </w:rPr>
      </w:pPr>
      <w:r>
        <w:rPr>
          <w:b/>
          <w:bCs/>
          <w:sz w:val="28"/>
          <w:szCs w:val="28"/>
        </w:rPr>
        <w:t>РЕШЕНИЕ</w:t>
      </w:r>
    </w:p>
    <w:p w:rsidR="002A7F8B" w:rsidRDefault="002A7F8B" w:rsidP="00F161ED">
      <w:pPr>
        <w:ind w:firstLine="142"/>
        <w:jc w:val="both"/>
        <w:rPr>
          <w:b/>
          <w:bCs/>
          <w:sz w:val="28"/>
          <w:szCs w:val="28"/>
        </w:rPr>
      </w:pPr>
    </w:p>
    <w:tbl>
      <w:tblPr>
        <w:tblW w:w="9360" w:type="dxa"/>
        <w:tblInd w:w="-68" w:type="dxa"/>
        <w:tblLayout w:type="fixed"/>
        <w:tblCellMar>
          <w:left w:w="70" w:type="dxa"/>
          <w:right w:w="70" w:type="dxa"/>
        </w:tblCellMar>
        <w:tblLook w:val="00A0" w:firstRow="1" w:lastRow="0" w:firstColumn="1" w:lastColumn="0" w:noHBand="0" w:noVBand="0"/>
      </w:tblPr>
      <w:tblGrid>
        <w:gridCol w:w="1843"/>
        <w:gridCol w:w="5173"/>
        <w:gridCol w:w="497"/>
        <w:gridCol w:w="1847"/>
      </w:tblGrid>
      <w:tr w:rsidR="002A7F8B">
        <w:tc>
          <w:tcPr>
            <w:tcW w:w="1843" w:type="dxa"/>
            <w:tcBorders>
              <w:top w:val="nil"/>
              <w:left w:val="nil"/>
              <w:bottom w:val="single" w:sz="4" w:space="0" w:color="auto"/>
              <w:right w:val="nil"/>
            </w:tcBorders>
          </w:tcPr>
          <w:p w:rsidR="002A7F8B" w:rsidRDefault="003327F0" w:rsidP="00FB18A8">
            <w:pPr>
              <w:pStyle w:val="a5"/>
              <w:spacing w:line="276" w:lineRule="auto"/>
            </w:pPr>
            <w:r>
              <w:t>24.04.2025</w:t>
            </w:r>
          </w:p>
        </w:tc>
        <w:tc>
          <w:tcPr>
            <w:tcW w:w="5173" w:type="dxa"/>
          </w:tcPr>
          <w:p w:rsidR="002A7F8B" w:rsidRDefault="002A7F8B" w:rsidP="00FB18A8">
            <w:pPr>
              <w:pStyle w:val="a5"/>
              <w:spacing w:line="276" w:lineRule="auto"/>
              <w:rPr>
                <w:position w:val="-6"/>
                <w:u w:val="single"/>
              </w:rPr>
            </w:pPr>
          </w:p>
        </w:tc>
        <w:tc>
          <w:tcPr>
            <w:tcW w:w="497" w:type="dxa"/>
          </w:tcPr>
          <w:p w:rsidR="002A7F8B" w:rsidRDefault="002A7F8B" w:rsidP="00FB18A8">
            <w:pPr>
              <w:pStyle w:val="a5"/>
              <w:spacing w:line="276" w:lineRule="auto"/>
            </w:pPr>
          </w:p>
        </w:tc>
        <w:tc>
          <w:tcPr>
            <w:tcW w:w="1847" w:type="dxa"/>
            <w:tcBorders>
              <w:top w:val="nil"/>
              <w:left w:val="nil"/>
              <w:bottom w:val="single" w:sz="4" w:space="0" w:color="auto"/>
              <w:right w:val="nil"/>
            </w:tcBorders>
          </w:tcPr>
          <w:p w:rsidR="002A7F8B" w:rsidRDefault="003327F0" w:rsidP="00C66CF4">
            <w:pPr>
              <w:pStyle w:val="a5"/>
              <w:spacing w:line="276" w:lineRule="auto"/>
              <w:jc w:val="center"/>
            </w:pPr>
            <w:r>
              <w:t>13</w:t>
            </w:r>
          </w:p>
        </w:tc>
      </w:tr>
      <w:tr w:rsidR="002A7F8B">
        <w:trPr>
          <w:trHeight w:val="307"/>
        </w:trPr>
        <w:tc>
          <w:tcPr>
            <w:tcW w:w="9360" w:type="dxa"/>
            <w:gridSpan w:val="4"/>
          </w:tcPr>
          <w:p w:rsidR="002A7F8B" w:rsidRDefault="00790FFC" w:rsidP="00FB18A8">
            <w:pPr>
              <w:pStyle w:val="a5"/>
              <w:spacing w:line="360" w:lineRule="auto"/>
              <w:jc w:val="center"/>
            </w:pPr>
            <w:r>
              <w:t>г. Сосновка</w:t>
            </w:r>
          </w:p>
        </w:tc>
      </w:tr>
    </w:tbl>
    <w:p w:rsidR="00BB435E" w:rsidRDefault="00BB435E" w:rsidP="00BB435E">
      <w:pPr>
        <w:spacing w:line="320" w:lineRule="exact"/>
        <w:contextualSpacing/>
        <w:jc w:val="center"/>
        <w:rPr>
          <w:b/>
          <w:bCs/>
          <w:color w:val="000000"/>
          <w:sz w:val="28"/>
          <w:szCs w:val="28"/>
        </w:rPr>
      </w:pPr>
    </w:p>
    <w:p w:rsidR="00266EB3" w:rsidRDefault="00266EB3" w:rsidP="00BB435E">
      <w:pPr>
        <w:spacing w:line="320" w:lineRule="exact"/>
        <w:contextualSpacing/>
        <w:jc w:val="center"/>
        <w:rPr>
          <w:b/>
          <w:sz w:val="28"/>
          <w:szCs w:val="28"/>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bookmarkStart w:id="2"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w:t>
      </w:r>
      <w:bookmarkEnd w:id="1"/>
      <w:bookmarkEnd w:id="2"/>
      <w:r w:rsidR="006F3871" w:rsidRPr="00567818">
        <w:rPr>
          <w:b/>
          <w:bCs/>
          <w:color w:val="000000"/>
          <w:sz w:val="28"/>
          <w:szCs w:val="28"/>
        </w:rPr>
        <w:t>в границах населенных пунктов</w:t>
      </w:r>
      <w:r w:rsidR="00790FFC">
        <w:rPr>
          <w:b/>
          <w:bCs/>
          <w:color w:val="000000"/>
          <w:sz w:val="28"/>
          <w:szCs w:val="28"/>
        </w:rPr>
        <w:t xml:space="preserve"> Сосновского городского</w:t>
      </w:r>
      <w:r w:rsidR="006F3871">
        <w:rPr>
          <w:b/>
          <w:bCs/>
          <w:color w:val="000000"/>
          <w:sz w:val="28"/>
          <w:szCs w:val="28"/>
        </w:rPr>
        <w:t xml:space="preserve"> поселения Вятскополянского района</w:t>
      </w:r>
    </w:p>
    <w:p w:rsidR="002A7F8B" w:rsidRPr="00E70F45" w:rsidRDefault="002A7F8B" w:rsidP="00BB435E">
      <w:pPr>
        <w:rPr>
          <w:b/>
          <w:bCs/>
        </w:rPr>
      </w:pPr>
    </w:p>
    <w:p w:rsidR="0048514C" w:rsidRPr="001275B9" w:rsidRDefault="00266EB3" w:rsidP="00C757BD">
      <w:pPr>
        <w:shd w:val="clear" w:color="auto" w:fill="FFFFFF"/>
        <w:spacing w:line="276" w:lineRule="auto"/>
        <w:ind w:firstLine="709"/>
        <w:jc w:val="both"/>
        <w:rPr>
          <w:color w:val="000000"/>
          <w:sz w:val="28"/>
          <w:szCs w:val="28"/>
        </w:rPr>
      </w:pPr>
      <w:r w:rsidRPr="00567818">
        <w:rPr>
          <w:color w:val="000000"/>
          <w:sz w:val="28"/>
          <w:szCs w:val="28"/>
        </w:rPr>
        <w:t xml:space="preserve">В соответствии </w:t>
      </w:r>
      <w:r w:rsidR="001275B9">
        <w:rPr>
          <w:color w:val="000000"/>
          <w:sz w:val="28"/>
          <w:szCs w:val="28"/>
        </w:rPr>
        <w:t>с</w:t>
      </w:r>
      <w:r w:rsidRPr="00567818">
        <w:rPr>
          <w:color w:val="000000"/>
          <w:sz w:val="28"/>
          <w:szCs w:val="28"/>
        </w:rPr>
        <w:t xml:space="preserve"> </w:t>
      </w:r>
      <w:bookmarkStart w:id="3" w:name="_Hlk77673480"/>
      <w:r w:rsidRPr="00567818">
        <w:rPr>
          <w:color w:val="000000"/>
          <w:sz w:val="28"/>
          <w:szCs w:val="28"/>
        </w:rPr>
        <w:t>Федеральн</w:t>
      </w:r>
      <w:r w:rsidR="001275B9">
        <w:rPr>
          <w:color w:val="000000"/>
          <w:sz w:val="28"/>
          <w:szCs w:val="28"/>
        </w:rPr>
        <w:t>ым</w:t>
      </w:r>
      <w:r w:rsidRPr="00567818">
        <w:rPr>
          <w:color w:val="000000"/>
          <w:sz w:val="28"/>
          <w:szCs w:val="28"/>
        </w:rPr>
        <w:t xml:space="preserve"> закон</w:t>
      </w:r>
      <w:r w:rsidR="001275B9">
        <w:rPr>
          <w:color w:val="000000"/>
          <w:sz w:val="28"/>
          <w:szCs w:val="28"/>
        </w:rPr>
        <w:t xml:space="preserve">ом  от 08.11.2007 </w:t>
      </w:r>
      <w:r w:rsidRPr="00567818">
        <w:rPr>
          <w:color w:val="000000"/>
          <w:sz w:val="28"/>
          <w:szCs w:val="28"/>
        </w:rPr>
        <w:t>№ 259-ФЗ «Устав автомобильного транспорта и городского наземного электрич</w:t>
      </w:r>
      <w:r w:rsidR="001275B9">
        <w:rPr>
          <w:color w:val="000000"/>
          <w:sz w:val="28"/>
          <w:szCs w:val="28"/>
        </w:rPr>
        <w:t xml:space="preserve">еского транспорта», </w:t>
      </w:r>
      <w:r w:rsidRPr="00567818">
        <w:rPr>
          <w:color w:val="000000"/>
          <w:sz w:val="28"/>
          <w:szCs w:val="28"/>
        </w:rPr>
        <w:t>Федеральн</w:t>
      </w:r>
      <w:r w:rsidR="001275B9">
        <w:rPr>
          <w:color w:val="000000"/>
          <w:sz w:val="28"/>
          <w:szCs w:val="28"/>
        </w:rPr>
        <w:t>ым</w:t>
      </w:r>
      <w:r w:rsidRPr="00567818">
        <w:rPr>
          <w:color w:val="000000"/>
          <w:sz w:val="28"/>
          <w:szCs w:val="28"/>
        </w:rPr>
        <w:t xml:space="preserve"> закон</w:t>
      </w:r>
      <w:r w:rsidR="001275B9">
        <w:rPr>
          <w:color w:val="000000"/>
          <w:sz w:val="28"/>
          <w:szCs w:val="28"/>
        </w:rPr>
        <w:t xml:space="preserve">ом </w:t>
      </w:r>
      <w:r w:rsidRPr="00567818">
        <w:rPr>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w:t>
      </w:r>
      <w:r>
        <w:rPr>
          <w:color w:val="000000"/>
          <w:sz w:val="28"/>
          <w:szCs w:val="28"/>
        </w:rPr>
        <w:t xml:space="preserve">нтроле в Российской Федерации», </w:t>
      </w:r>
      <w:r w:rsidR="00790FFC">
        <w:rPr>
          <w:color w:val="000000"/>
          <w:sz w:val="28"/>
          <w:szCs w:val="28"/>
        </w:rPr>
        <w:t>Уставом муниципального образования</w:t>
      </w:r>
      <w:r>
        <w:rPr>
          <w:sz w:val="28"/>
          <w:szCs w:val="28"/>
        </w:rPr>
        <w:t>,</w:t>
      </w:r>
      <w:r>
        <w:t xml:space="preserve"> </w:t>
      </w:r>
      <w:r w:rsidR="00790FFC">
        <w:rPr>
          <w:sz w:val="28"/>
          <w:szCs w:val="28"/>
        </w:rPr>
        <w:t>Сосновская городская</w:t>
      </w:r>
      <w:r w:rsidR="00881131">
        <w:rPr>
          <w:sz w:val="28"/>
          <w:szCs w:val="28"/>
        </w:rPr>
        <w:t xml:space="preserve"> Дума РЕШИЛА</w:t>
      </w:r>
      <w:r w:rsidR="0048514C" w:rsidRPr="002A3F11">
        <w:rPr>
          <w:sz w:val="28"/>
          <w:szCs w:val="28"/>
        </w:rPr>
        <w:t>:</w:t>
      </w:r>
    </w:p>
    <w:p w:rsidR="00266EB3" w:rsidRPr="00EB0B3E" w:rsidRDefault="00266EB3" w:rsidP="00C757BD">
      <w:pPr>
        <w:pStyle w:val="aa"/>
        <w:numPr>
          <w:ilvl w:val="0"/>
          <w:numId w:val="1"/>
        </w:numPr>
        <w:shd w:val="clear" w:color="auto" w:fill="FFFFFF"/>
        <w:spacing w:line="276" w:lineRule="auto"/>
        <w:ind w:left="0" w:firstLine="709"/>
        <w:jc w:val="both"/>
        <w:rPr>
          <w:color w:val="000000"/>
          <w:sz w:val="28"/>
          <w:szCs w:val="28"/>
        </w:rPr>
      </w:pPr>
      <w:r w:rsidRPr="00EB0B3E">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6F3871" w:rsidRPr="00EB0B3E">
        <w:rPr>
          <w:color w:val="000000"/>
          <w:sz w:val="28"/>
          <w:szCs w:val="28"/>
        </w:rPr>
        <w:t>в границах</w:t>
      </w:r>
      <w:r w:rsidR="00790FFC" w:rsidRPr="00EB0B3E">
        <w:rPr>
          <w:color w:val="000000"/>
          <w:sz w:val="28"/>
          <w:szCs w:val="28"/>
        </w:rPr>
        <w:t xml:space="preserve"> населенных пунктов Сосновского городского</w:t>
      </w:r>
      <w:r w:rsidR="006F3871" w:rsidRPr="00EB0B3E">
        <w:rPr>
          <w:color w:val="000000"/>
          <w:sz w:val="28"/>
          <w:szCs w:val="28"/>
        </w:rPr>
        <w:t xml:space="preserve"> поселения Вятскополянского района</w:t>
      </w:r>
      <w:r w:rsidR="00EE3673" w:rsidRPr="00EB0B3E">
        <w:rPr>
          <w:color w:val="000000"/>
          <w:sz w:val="28"/>
          <w:szCs w:val="28"/>
        </w:rPr>
        <w:t>.</w:t>
      </w:r>
    </w:p>
    <w:p w:rsidR="00EB0B3E" w:rsidRDefault="00EB0B3E" w:rsidP="00C757BD">
      <w:pPr>
        <w:pStyle w:val="aa"/>
        <w:numPr>
          <w:ilvl w:val="0"/>
          <w:numId w:val="1"/>
        </w:numPr>
        <w:shd w:val="clear" w:color="auto" w:fill="FFFFFF"/>
        <w:spacing w:line="276" w:lineRule="auto"/>
        <w:ind w:left="0" w:firstLine="709"/>
        <w:jc w:val="both"/>
        <w:rPr>
          <w:color w:val="000000"/>
          <w:sz w:val="28"/>
          <w:szCs w:val="28"/>
        </w:rPr>
      </w:pPr>
      <w:r>
        <w:rPr>
          <w:color w:val="000000"/>
          <w:sz w:val="28"/>
          <w:szCs w:val="28"/>
        </w:rPr>
        <w:t>Решение Сосновской городской Думы от 02.11.2021 № 59 «</w:t>
      </w:r>
      <w:r w:rsidRPr="00EB0B3E">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Сосновского городского поселения Вятскополянского района</w:t>
      </w:r>
      <w:r>
        <w:rPr>
          <w:color w:val="000000"/>
          <w:sz w:val="28"/>
          <w:szCs w:val="28"/>
        </w:rPr>
        <w:t>» считать утратившим силу.</w:t>
      </w:r>
    </w:p>
    <w:p w:rsidR="00EE4E37" w:rsidRDefault="00EE4E37" w:rsidP="00C757BD">
      <w:pPr>
        <w:pStyle w:val="aa"/>
        <w:numPr>
          <w:ilvl w:val="0"/>
          <w:numId w:val="1"/>
        </w:numPr>
        <w:shd w:val="clear" w:color="auto" w:fill="FFFFFF"/>
        <w:spacing w:line="276" w:lineRule="auto"/>
        <w:ind w:left="0" w:firstLine="709"/>
        <w:jc w:val="both"/>
        <w:rPr>
          <w:color w:val="000000"/>
          <w:sz w:val="28"/>
          <w:szCs w:val="28"/>
        </w:rPr>
      </w:pPr>
      <w:r>
        <w:rPr>
          <w:color w:val="000000"/>
          <w:sz w:val="28"/>
          <w:szCs w:val="28"/>
        </w:rPr>
        <w:t>Абзац 3 пункта 4.13 регламента вступает в силу с 01.09.2025 г.</w:t>
      </w:r>
    </w:p>
    <w:p w:rsidR="00266EB3" w:rsidRPr="00EB0B3E" w:rsidRDefault="00266EB3" w:rsidP="00C757BD">
      <w:pPr>
        <w:pStyle w:val="aa"/>
        <w:numPr>
          <w:ilvl w:val="0"/>
          <w:numId w:val="1"/>
        </w:numPr>
        <w:shd w:val="clear" w:color="auto" w:fill="FFFFFF"/>
        <w:spacing w:line="276" w:lineRule="auto"/>
        <w:ind w:left="0" w:firstLine="709"/>
        <w:jc w:val="both"/>
        <w:rPr>
          <w:color w:val="000000"/>
          <w:sz w:val="28"/>
          <w:szCs w:val="28"/>
        </w:rPr>
      </w:pPr>
      <w:r w:rsidRPr="00EB0B3E">
        <w:rPr>
          <w:color w:val="000000"/>
          <w:sz w:val="28"/>
          <w:szCs w:val="28"/>
        </w:rPr>
        <w:t>Настоящее решение вступает в силу со дня его официального опубликования</w:t>
      </w:r>
      <w:r w:rsidR="00BB435E" w:rsidRPr="00EB0B3E">
        <w:rPr>
          <w:color w:val="000000"/>
          <w:sz w:val="28"/>
          <w:szCs w:val="28"/>
        </w:rPr>
        <w:t>.</w:t>
      </w:r>
      <w:r w:rsidRPr="00EB0B3E">
        <w:rPr>
          <w:color w:val="000000"/>
          <w:sz w:val="28"/>
          <w:szCs w:val="28"/>
        </w:rPr>
        <w:t xml:space="preserve"> </w:t>
      </w:r>
    </w:p>
    <w:p w:rsidR="00EA6645" w:rsidRDefault="00EA6645" w:rsidP="00C757BD">
      <w:pPr>
        <w:widowControl w:val="0"/>
        <w:autoSpaceDE w:val="0"/>
        <w:autoSpaceDN w:val="0"/>
        <w:adjustRightInd w:val="0"/>
        <w:spacing w:line="276" w:lineRule="auto"/>
        <w:jc w:val="both"/>
        <w:rPr>
          <w:sz w:val="28"/>
          <w:szCs w:val="28"/>
        </w:rPr>
      </w:pPr>
    </w:p>
    <w:p w:rsidR="00790FFC" w:rsidRPr="00790FFC" w:rsidRDefault="00790FFC" w:rsidP="00790FFC">
      <w:pPr>
        <w:widowControl w:val="0"/>
        <w:autoSpaceDE w:val="0"/>
        <w:autoSpaceDN w:val="0"/>
        <w:adjustRightInd w:val="0"/>
        <w:jc w:val="both"/>
        <w:rPr>
          <w:sz w:val="28"/>
          <w:szCs w:val="28"/>
        </w:rPr>
      </w:pPr>
      <w:r w:rsidRPr="00790FFC">
        <w:rPr>
          <w:sz w:val="28"/>
          <w:szCs w:val="28"/>
        </w:rPr>
        <w:t>Председатель Сосновской</w:t>
      </w:r>
    </w:p>
    <w:p w:rsidR="00790FFC" w:rsidRPr="00790FFC" w:rsidRDefault="00EB0B3E" w:rsidP="00790FFC">
      <w:pPr>
        <w:widowControl w:val="0"/>
        <w:autoSpaceDE w:val="0"/>
        <w:autoSpaceDN w:val="0"/>
        <w:adjustRightInd w:val="0"/>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Н.Г. Саитов</w:t>
      </w:r>
    </w:p>
    <w:p w:rsidR="00EB0B3E" w:rsidRDefault="00EB0B3E" w:rsidP="00790FFC">
      <w:pPr>
        <w:widowControl w:val="0"/>
        <w:autoSpaceDE w:val="0"/>
        <w:autoSpaceDN w:val="0"/>
        <w:adjustRightInd w:val="0"/>
        <w:jc w:val="both"/>
        <w:rPr>
          <w:sz w:val="28"/>
          <w:szCs w:val="28"/>
        </w:rPr>
      </w:pPr>
    </w:p>
    <w:p w:rsidR="00EB0B3E" w:rsidRDefault="00790FFC" w:rsidP="00790FFC">
      <w:pPr>
        <w:widowControl w:val="0"/>
        <w:autoSpaceDE w:val="0"/>
        <w:autoSpaceDN w:val="0"/>
        <w:adjustRightInd w:val="0"/>
        <w:jc w:val="both"/>
        <w:rPr>
          <w:sz w:val="28"/>
          <w:szCs w:val="28"/>
        </w:rPr>
      </w:pPr>
      <w:r w:rsidRPr="00790FFC">
        <w:rPr>
          <w:sz w:val="28"/>
          <w:szCs w:val="28"/>
        </w:rPr>
        <w:t xml:space="preserve">Глава Сосновского </w:t>
      </w:r>
    </w:p>
    <w:p w:rsidR="00790FFC" w:rsidRPr="00790FFC" w:rsidRDefault="00790FFC" w:rsidP="00790FFC">
      <w:pPr>
        <w:widowControl w:val="0"/>
        <w:autoSpaceDE w:val="0"/>
        <w:autoSpaceDN w:val="0"/>
        <w:adjustRightInd w:val="0"/>
        <w:jc w:val="both"/>
        <w:rPr>
          <w:sz w:val="28"/>
          <w:szCs w:val="28"/>
        </w:rPr>
      </w:pPr>
      <w:r w:rsidRPr="00790FFC">
        <w:rPr>
          <w:sz w:val="28"/>
          <w:szCs w:val="28"/>
        </w:rPr>
        <w:t>городского поселения</w:t>
      </w:r>
      <w:r w:rsidR="00EB0B3E">
        <w:rPr>
          <w:sz w:val="28"/>
          <w:szCs w:val="28"/>
        </w:rPr>
        <w:tab/>
      </w:r>
      <w:r w:rsidR="00EB0B3E">
        <w:rPr>
          <w:sz w:val="28"/>
          <w:szCs w:val="28"/>
        </w:rPr>
        <w:tab/>
      </w:r>
      <w:r w:rsidR="00EB0B3E">
        <w:rPr>
          <w:sz w:val="28"/>
          <w:szCs w:val="28"/>
        </w:rPr>
        <w:tab/>
      </w:r>
      <w:r w:rsidR="00EB0B3E">
        <w:rPr>
          <w:sz w:val="28"/>
          <w:szCs w:val="28"/>
        </w:rPr>
        <w:tab/>
      </w:r>
      <w:r w:rsidR="00EB0B3E">
        <w:rPr>
          <w:sz w:val="28"/>
          <w:szCs w:val="28"/>
        </w:rPr>
        <w:tab/>
      </w:r>
      <w:r w:rsidR="00EB0B3E">
        <w:rPr>
          <w:sz w:val="28"/>
          <w:szCs w:val="28"/>
        </w:rPr>
        <w:tab/>
      </w:r>
      <w:r w:rsidR="00EB0B3E">
        <w:rPr>
          <w:sz w:val="28"/>
          <w:szCs w:val="28"/>
        </w:rPr>
        <w:tab/>
        <w:t>Н.В. Горелов</w:t>
      </w:r>
    </w:p>
    <w:p w:rsidR="00245FC3" w:rsidRPr="00245FC3" w:rsidRDefault="00245FC3" w:rsidP="00245FC3">
      <w:pPr>
        <w:tabs>
          <w:tab w:val="left" w:pos="9356"/>
        </w:tabs>
        <w:rPr>
          <w:sz w:val="28"/>
          <w:szCs w:val="28"/>
        </w:rPr>
      </w:pPr>
      <w:r w:rsidRPr="00245FC3">
        <w:rPr>
          <w:sz w:val="28"/>
          <w:szCs w:val="28"/>
        </w:rPr>
        <w:lastRenderedPageBreak/>
        <w:t>ПОДГОТОВЛЕНО:</w:t>
      </w:r>
    </w:p>
    <w:p w:rsidR="00245FC3" w:rsidRPr="00245FC3" w:rsidRDefault="00245FC3" w:rsidP="00245FC3">
      <w:pPr>
        <w:tabs>
          <w:tab w:val="left" w:pos="9356"/>
        </w:tabs>
        <w:rPr>
          <w:sz w:val="28"/>
          <w:szCs w:val="28"/>
        </w:rPr>
      </w:pPr>
      <w:r w:rsidRPr="00245FC3">
        <w:rPr>
          <w:sz w:val="28"/>
          <w:szCs w:val="28"/>
        </w:rPr>
        <w:t xml:space="preserve">Заведующий </w:t>
      </w:r>
    </w:p>
    <w:p w:rsidR="00245FC3" w:rsidRPr="00245FC3" w:rsidRDefault="00245FC3" w:rsidP="00245FC3">
      <w:pPr>
        <w:tabs>
          <w:tab w:val="left" w:pos="7088"/>
        </w:tabs>
        <w:rPr>
          <w:sz w:val="28"/>
          <w:szCs w:val="28"/>
        </w:rPr>
      </w:pPr>
      <w:r w:rsidRPr="00245FC3">
        <w:rPr>
          <w:sz w:val="28"/>
          <w:szCs w:val="28"/>
        </w:rPr>
        <w:t>организационно-правовым сектором</w:t>
      </w:r>
      <w:r w:rsidRPr="00245FC3">
        <w:rPr>
          <w:sz w:val="28"/>
          <w:szCs w:val="28"/>
        </w:rPr>
        <w:tab/>
        <w:t>А.О. Недорезова</w:t>
      </w:r>
    </w:p>
    <w:p w:rsidR="00245FC3" w:rsidRPr="00245FC3" w:rsidRDefault="00245FC3" w:rsidP="00245FC3">
      <w:pPr>
        <w:tabs>
          <w:tab w:val="left" w:pos="7088"/>
        </w:tabs>
        <w:rPr>
          <w:sz w:val="28"/>
          <w:szCs w:val="28"/>
        </w:rPr>
      </w:pPr>
    </w:p>
    <w:p w:rsidR="00245FC3" w:rsidRPr="00245FC3" w:rsidRDefault="00245FC3" w:rsidP="00245FC3">
      <w:pPr>
        <w:tabs>
          <w:tab w:val="left" w:pos="7088"/>
        </w:tabs>
        <w:rPr>
          <w:sz w:val="28"/>
          <w:szCs w:val="28"/>
        </w:rPr>
      </w:pPr>
      <w:r w:rsidRPr="00245FC3">
        <w:rPr>
          <w:sz w:val="28"/>
          <w:szCs w:val="28"/>
        </w:rPr>
        <w:t xml:space="preserve">СОГЛАСОВАНО: </w:t>
      </w:r>
      <w:proofErr w:type="spellStart"/>
      <w:r w:rsidRPr="00245FC3">
        <w:rPr>
          <w:sz w:val="28"/>
          <w:szCs w:val="28"/>
        </w:rPr>
        <w:t>коррупциогенных</w:t>
      </w:r>
      <w:proofErr w:type="spellEnd"/>
      <w:r w:rsidRPr="00245FC3">
        <w:rPr>
          <w:sz w:val="28"/>
          <w:szCs w:val="28"/>
        </w:rPr>
        <w:t xml:space="preserve"> факторов не выявлено</w:t>
      </w:r>
    </w:p>
    <w:p w:rsidR="00245FC3" w:rsidRPr="00245FC3" w:rsidRDefault="00245FC3" w:rsidP="00245FC3">
      <w:pPr>
        <w:tabs>
          <w:tab w:val="left" w:pos="7088"/>
        </w:tabs>
        <w:rPr>
          <w:sz w:val="28"/>
          <w:szCs w:val="28"/>
        </w:rPr>
      </w:pPr>
      <w:r w:rsidRPr="00245FC3">
        <w:rPr>
          <w:sz w:val="28"/>
          <w:szCs w:val="28"/>
        </w:rPr>
        <w:t>Консультант по юридическим вопросам</w:t>
      </w:r>
      <w:r w:rsidRPr="00245FC3">
        <w:rPr>
          <w:sz w:val="28"/>
          <w:szCs w:val="28"/>
        </w:rPr>
        <w:tab/>
        <w:t>А.Л. Федоров</w:t>
      </w:r>
    </w:p>
    <w:p w:rsidR="00790FFC" w:rsidRPr="00790FFC" w:rsidRDefault="00790FFC" w:rsidP="00790FFC">
      <w:pPr>
        <w:widowControl w:val="0"/>
        <w:autoSpaceDE w:val="0"/>
        <w:autoSpaceDN w:val="0"/>
        <w:adjustRightInd w:val="0"/>
        <w:jc w:val="both"/>
        <w:rPr>
          <w:sz w:val="28"/>
          <w:szCs w:val="28"/>
        </w:rPr>
      </w:pPr>
    </w:p>
    <w:p w:rsidR="00EB0B3E" w:rsidRDefault="00EB0B3E">
      <w:pPr>
        <w:rPr>
          <w:sz w:val="28"/>
          <w:szCs w:val="28"/>
        </w:rPr>
      </w:pPr>
      <w:r>
        <w:rPr>
          <w:sz w:val="28"/>
          <w:szCs w:val="28"/>
        </w:rPr>
        <w:br w:type="page"/>
      </w:r>
    </w:p>
    <w:p w:rsidR="00297BE5" w:rsidRDefault="00297BE5" w:rsidP="00EA6645">
      <w:pPr>
        <w:tabs>
          <w:tab w:val="num" w:pos="200"/>
        </w:tabs>
        <w:outlineLvl w:val="0"/>
      </w:pPr>
    </w:p>
    <w:tbl>
      <w:tblPr>
        <w:tblStyle w:val="af3"/>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75738D" w:rsidTr="00C757BD">
        <w:trPr>
          <w:trHeight w:val="1702"/>
        </w:trPr>
        <w:tc>
          <w:tcPr>
            <w:tcW w:w="5920" w:type="dxa"/>
          </w:tcPr>
          <w:p w:rsidR="0075738D" w:rsidRDefault="0075738D" w:rsidP="00EA6645">
            <w:pPr>
              <w:tabs>
                <w:tab w:val="num" w:pos="200"/>
              </w:tabs>
              <w:outlineLvl w:val="0"/>
            </w:pPr>
          </w:p>
        </w:tc>
        <w:tc>
          <w:tcPr>
            <w:tcW w:w="4786" w:type="dxa"/>
          </w:tcPr>
          <w:p w:rsidR="0075738D" w:rsidRDefault="0075738D" w:rsidP="0075738D">
            <w:pPr>
              <w:tabs>
                <w:tab w:val="num" w:pos="200"/>
              </w:tabs>
              <w:outlineLvl w:val="0"/>
              <w:rPr>
                <w:sz w:val="28"/>
                <w:szCs w:val="28"/>
              </w:rPr>
            </w:pPr>
            <w:r>
              <w:rPr>
                <w:sz w:val="28"/>
                <w:szCs w:val="28"/>
              </w:rPr>
              <w:t>УТВЕРЖДЕНО</w:t>
            </w:r>
          </w:p>
          <w:p w:rsidR="0075738D" w:rsidRPr="0075738D" w:rsidRDefault="0075738D" w:rsidP="0075738D">
            <w:pPr>
              <w:tabs>
                <w:tab w:val="num" w:pos="200"/>
              </w:tabs>
              <w:outlineLvl w:val="0"/>
              <w:rPr>
                <w:sz w:val="28"/>
                <w:szCs w:val="28"/>
              </w:rPr>
            </w:pPr>
            <w:r w:rsidRPr="0075738D">
              <w:rPr>
                <w:sz w:val="28"/>
                <w:szCs w:val="28"/>
              </w:rPr>
              <w:t xml:space="preserve">решением Сосновской </w:t>
            </w:r>
          </w:p>
          <w:p w:rsidR="0075738D" w:rsidRDefault="0075738D" w:rsidP="0075738D">
            <w:pPr>
              <w:tabs>
                <w:tab w:val="num" w:pos="200"/>
              </w:tabs>
              <w:outlineLvl w:val="0"/>
            </w:pPr>
            <w:r w:rsidRPr="0075738D">
              <w:rPr>
                <w:sz w:val="28"/>
                <w:szCs w:val="28"/>
              </w:rPr>
              <w:t>городской Думы</w:t>
            </w:r>
          </w:p>
          <w:p w:rsidR="0075738D" w:rsidRDefault="0075738D" w:rsidP="0075738D"/>
          <w:p w:rsidR="0075738D" w:rsidRPr="0075738D" w:rsidRDefault="00971E2F" w:rsidP="0075738D">
            <w:pPr>
              <w:rPr>
                <w:sz w:val="28"/>
                <w:szCs w:val="28"/>
              </w:rPr>
            </w:pPr>
            <w:r>
              <w:rPr>
                <w:sz w:val="28"/>
                <w:szCs w:val="28"/>
              </w:rPr>
              <w:t xml:space="preserve">от </w:t>
            </w:r>
            <w:r w:rsidR="00EB0B3E">
              <w:rPr>
                <w:sz w:val="28"/>
                <w:szCs w:val="28"/>
              </w:rPr>
              <w:t xml:space="preserve"> </w:t>
            </w:r>
            <w:r w:rsidR="003327F0">
              <w:rPr>
                <w:sz w:val="28"/>
                <w:szCs w:val="28"/>
              </w:rPr>
              <w:t>24.04.2025</w:t>
            </w:r>
            <w:r w:rsidR="0075738D" w:rsidRPr="0075738D">
              <w:rPr>
                <w:sz w:val="28"/>
                <w:szCs w:val="28"/>
              </w:rPr>
              <w:t xml:space="preserve"> № </w:t>
            </w:r>
            <w:r w:rsidR="00EB0B3E">
              <w:rPr>
                <w:sz w:val="28"/>
                <w:szCs w:val="28"/>
              </w:rPr>
              <w:t xml:space="preserve"> </w:t>
            </w:r>
            <w:r w:rsidR="003327F0">
              <w:rPr>
                <w:sz w:val="28"/>
                <w:szCs w:val="28"/>
              </w:rPr>
              <w:t>13</w:t>
            </w:r>
          </w:p>
          <w:p w:rsidR="0075738D" w:rsidRPr="0075738D" w:rsidRDefault="0075738D" w:rsidP="0075738D"/>
        </w:tc>
      </w:tr>
    </w:tbl>
    <w:p w:rsidR="003B78C7" w:rsidRDefault="003B78C7" w:rsidP="00F161ED"/>
    <w:p w:rsidR="00784CB8" w:rsidRDefault="00784CB8" w:rsidP="00784CB8">
      <w:pPr>
        <w:suppressAutoHyphens/>
        <w:spacing w:line="276" w:lineRule="auto"/>
        <w:ind w:firstLine="709"/>
        <w:jc w:val="center"/>
        <w:rPr>
          <w:b/>
          <w:bCs/>
          <w:color w:val="000000"/>
          <w:sz w:val="28"/>
          <w:szCs w:val="28"/>
        </w:rPr>
      </w:pPr>
      <w:r w:rsidRPr="00567818">
        <w:rPr>
          <w:b/>
          <w:bCs/>
          <w:color w:val="000000"/>
          <w:sz w:val="28"/>
          <w:szCs w:val="28"/>
        </w:rPr>
        <w:t>Положени</w:t>
      </w:r>
      <w:r>
        <w:rPr>
          <w:b/>
          <w:bCs/>
          <w:color w:val="000000"/>
          <w:sz w:val="28"/>
          <w:szCs w:val="28"/>
        </w:rPr>
        <w:t>е</w:t>
      </w:r>
    </w:p>
    <w:p w:rsidR="00EB0B3E" w:rsidRPr="00EB0B3E" w:rsidRDefault="00784CB8" w:rsidP="00784CB8">
      <w:pPr>
        <w:suppressAutoHyphens/>
        <w:spacing w:line="276" w:lineRule="auto"/>
        <w:ind w:firstLine="709"/>
        <w:jc w:val="center"/>
        <w:rPr>
          <w:rFonts w:eastAsia="SimSun"/>
          <w:b/>
          <w:kern w:val="2"/>
          <w:sz w:val="28"/>
          <w:szCs w:val="28"/>
          <w:lang w:eastAsia="zh-CN"/>
        </w:rPr>
      </w:pPr>
      <w:r w:rsidRPr="00567818">
        <w:rPr>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b/>
          <w:bCs/>
          <w:color w:val="000000"/>
          <w:sz w:val="28"/>
          <w:szCs w:val="28"/>
        </w:rPr>
        <w:t xml:space="preserve"> Сосновского городского поселения Вятскополянского района</w:t>
      </w:r>
    </w:p>
    <w:p w:rsidR="00EB0B3E" w:rsidRPr="00EB0B3E" w:rsidRDefault="00EB0B3E" w:rsidP="00C757BD">
      <w:pPr>
        <w:numPr>
          <w:ilvl w:val="0"/>
          <w:numId w:val="2"/>
        </w:numPr>
        <w:suppressAutoHyphens/>
        <w:spacing w:after="200" w:line="276" w:lineRule="auto"/>
        <w:contextualSpacing/>
        <w:jc w:val="both"/>
        <w:rPr>
          <w:rFonts w:ascii="Calibri" w:eastAsia="Calibri" w:hAnsi="Calibri"/>
          <w:sz w:val="22"/>
          <w:szCs w:val="22"/>
          <w:lang w:eastAsia="zh-CN"/>
        </w:rPr>
      </w:pPr>
      <w:r w:rsidRPr="00EB0B3E">
        <w:rPr>
          <w:rFonts w:eastAsia="Calibri"/>
          <w:b/>
          <w:sz w:val="28"/>
          <w:szCs w:val="28"/>
          <w:lang w:eastAsia="zh-CN"/>
        </w:rPr>
        <w:t>Общие положения</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1.1. Настоящее Положение устанавливает порядок осуществления муниципального контроля </w:t>
      </w:r>
      <w:r w:rsidR="00784CB8" w:rsidRPr="00784CB8">
        <w:rPr>
          <w:rFonts w:eastAsia="SimSun"/>
          <w:kern w:val="2"/>
          <w:sz w:val="28"/>
          <w:szCs w:val="28"/>
          <w:lang w:eastAsia="zh-CN"/>
        </w:rPr>
        <w:t>на автомобильном транспорте, городском наземном электрическом транспорте и в дорожном хозяйстве в границах населенных пунктов Сосновского городского поселения Вятскополянского района</w:t>
      </w:r>
      <w:r w:rsidRPr="00EB0B3E">
        <w:rPr>
          <w:rFonts w:eastAsia="SimSun"/>
          <w:kern w:val="2"/>
          <w:sz w:val="28"/>
          <w:szCs w:val="28"/>
          <w:lang w:eastAsia="zh-CN"/>
        </w:rPr>
        <w:t xml:space="preserve"> (далее — Муниципальный контроль).</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1.3. Предметом Муниципального контроля является соблюдение обязательных требований:</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1.3.1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1.3.1.1 к эксплуатации объектов дорожного сервиса, размещенных в полосах отвода и (или) придорожных полосах Автомобильных дорог;</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1.3.2 установленных в отношении перевозок по муниципальным маршрутам регулярных перевозок, не относящихся к предмету федерального </w:t>
      </w:r>
      <w:r w:rsidRPr="00EB0B3E">
        <w:rPr>
          <w:rFonts w:eastAsia="SimSun"/>
          <w:kern w:val="2"/>
          <w:sz w:val="28"/>
          <w:szCs w:val="28"/>
          <w:lang w:eastAsia="zh-CN"/>
        </w:rPr>
        <w:lastRenderedPageBreak/>
        <w:t>государственного контроля (надзора) на автомобильном транспорте и в дорожном хозяйстве в области организации регулярных перевозок.</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1.4. Контрольным органом, осуществляющим Муниципальный контроль, является администрация муниципального образования </w:t>
      </w:r>
      <w:r w:rsidR="00784CB8">
        <w:rPr>
          <w:rFonts w:eastAsia="SimSun"/>
          <w:kern w:val="2"/>
          <w:sz w:val="28"/>
          <w:szCs w:val="28"/>
          <w:lang w:eastAsia="zh-CN"/>
        </w:rPr>
        <w:t>Сосновского городского поселения Вятскополянского района Кировской области</w:t>
      </w:r>
      <w:r w:rsidRPr="00EB0B3E">
        <w:rPr>
          <w:rFonts w:eastAsia="SimSun"/>
          <w:kern w:val="2"/>
          <w:sz w:val="28"/>
          <w:szCs w:val="28"/>
          <w:lang w:eastAsia="zh-CN"/>
        </w:rPr>
        <w:t xml:space="preserve"> (далее — Контрольный орган).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1.5. Должностным лиц</w:t>
      </w:r>
      <w:r w:rsidR="001D34D7">
        <w:rPr>
          <w:rFonts w:eastAsia="SimSun"/>
          <w:kern w:val="2"/>
          <w:sz w:val="28"/>
          <w:szCs w:val="28"/>
          <w:lang w:eastAsia="zh-CN"/>
        </w:rPr>
        <w:t>ом</w:t>
      </w:r>
      <w:r w:rsidRPr="00EB0B3E">
        <w:rPr>
          <w:rFonts w:eastAsia="SimSun"/>
          <w:kern w:val="2"/>
          <w:sz w:val="28"/>
          <w:szCs w:val="28"/>
          <w:lang w:eastAsia="zh-CN"/>
        </w:rPr>
        <w:t xml:space="preserve"> Администрации, уполномоченным на осуществление Муниципального контроля от имени Администрации, является </w:t>
      </w:r>
      <w:r w:rsidR="001D34D7">
        <w:rPr>
          <w:rFonts w:eastAsia="SimSun"/>
          <w:kern w:val="2"/>
          <w:sz w:val="28"/>
          <w:szCs w:val="28"/>
          <w:lang w:eastAsia="zh-CN"/>
        </w:rPr>
        <w:t>заместитель главы администрации Сосновского городского поселения</w:t>
      </w:r>
      <w:r w:rsidRPr="00EB0B3E">
        <w:rPr>
          <w:rFonts w:eastAsia="SimSun"/>
          <w:kern w:val="2"/>
          <w:sz w:val="28"/>
          <w:szCs w:val="28"/>
          <w:lang w:eastAsia="zh-CN"/>
        </w:rPr>
        <w:t xml:space="preserve"> (далее также — Инспектор).</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1.6. Принятие решений о проведении контрольных мероприятий осуществляет руководитель контрольного органа, </w:t>
      </w:r>
      <w:r w:rsidRPr="00EB0B3E">
        <w:rPr>
          <w:rFonts w:eastAsia="SimSun"/>
          <w:color w:val="000000"/>
          <w:kern w:val="2"/>
          <w:sz w:val="28"/>
          <w:szCs w:val="28"/>
          <w:lang w:eastAsia="zh-CN"/>
        </w:rPr>
        <w:t xml:space="preserve">а в случае его отсутствия - лицо, исполняющее его обязанности.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1.8. Объектами Муниципального контроля являются:</w:t>
      </w:r>
    </w:p>
    <w:p w:rsidR="00EB0B3E" w:rsidRPr="00EB0B3E" w:rsidRDefault="00EB0B3E" w:rsidP="00EB0B3E">
      <w:pPr>
        <w:suppressAutoHyphens/>
        <w:spacing w:line="276" w:lineRule="auto"/>
        <w:ind w:firstLine="709"/>
        <w:jc w:val="both"/>
        <w:rPr>
          <w:rFonts w:eastAsia="SimSun"/>
          <w:kern w:val="2"/>
          <w:sz w:val="28"/>
          <w:szCs w:val="28"/>
          <w:lang w:eastAsia="zh-CN"/>
        </w:rPr>
      </w:pPr>
      <w:proofErr w:type="gramStart"/>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roofErr w:type="gramEnd"/>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полосы отвода и (или) придорожные полосы Автомобильных дорог, объекты дорожного сервиса, размещенные в их границах.</w:t>
      </w:r>
    </w:p>
    <w:p w:rsidR="00EB0B3E" w:rsidRPr="00EB0B3E" w:rsidRDefault="00EB0B3E" w:rsidP="00EB0B3E">
      <w:pPr>
        <w:suppressAutoHyphens/>
        <w:spacing w:line="276" w:lineRule="auto"/>
        <w:ind w:firstLine="709"/>
        <w:jc w:val="both"/>
        <w:rPr>
          <w:rFonts w:eastAsia="SimSun"/>
          <w:kern w:val="2"/>
          <w:sz w:val="28"/>
          <w:szCs w:val="28"/>
          <w:lang w:eastAsia="zh-CN"/>
        </w:rPr>
      </w:pPr>
      <w:proofErr w:type="gramStart"/>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 xml:space="preserve">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w:t>
      </w:r>
      <w:r w:rsidRPr="00EB0B3E">
        <w:rPr>
          <w:rFonts w:eastAsia="SimSun"/>
          <w:kern w:val="2"/>
          <w:sz w:val="28"/>
          <w:szCs w:val="28"/>
          <w:lang w:eastAsia="zh-CN"/>
        </w:rPr>
        <w:lastRenderedPageBreak/>
        <w:t>к гражданам и организациям, осуществляющим</w:t>
      </w:r>
      <w:proofErr w:type="gramEnd"/>
      <w:r w:rsidRPr="00EB0B3E">
        <w:rPr>
          <w:rFonts w:eastAsia="SimSun"/>
          <w:kern w:val="2"/>
          <w:sz w:val="28"/>
          <w:szCs w:val="28"/>
          <w:lang w:eastAsia="zh-CN"/>
        </w:rPr>
        <w:t xml:space="preserve"> деятельность, действия (бездействие);</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результаты деятельности Контролируемых лиц в отношении Автомобильных дорог;</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автомобильные дороги в части соблюдения обязательных требований по обеспечению сохранности Автомобильных дорог.</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1.9. Муниципальный контроль осуществляется в соответствии </w:t>
      </w:r>
      <w:proofErr w:type="gramStart"/>
      <w:r w:rsidRPr="00EB0B3E">
        <w:rPr>
          <w:rFonts w:eastAsia="SimSun"/>
          <w:kern w:val="2"/>
          <w:sz w:val="28"/>
          <w:szCs w:val="28"/>
          <w:lang w:eastAsia="zh-CN"/>
        </w:rPr>
        <w:t>с</w:t>
      </w:r>
      <w:proofErr w:type="gramEnd"/>
      <w:r w:rsidRPr="00EB0B3E">
        <w:rPr>
          <w:rFonts w:eastAsia="SimSun"/>
          <w:kern w:val="2"/>
          <w:sz w:val="28"/>
          <w:szCs w:val="28"/>
          <w:lang w:eastAsia="zh-CN"/>
        </w:rPr>
        <w:t>:</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Федеральным законом от 08.11.2007 № 259-ФЗ «Устав автомобильного транспорта и городского наземного электрического транспорта»;</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Федеральным законом Российской Федерации от 06.10.2003 № 131-ФЗ «Об общих принципах организации местного самоуправления в Российской Федерации»;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kern w:val="2"/>
          <w:sz w:val="28"/>
          <w:szCs w:val="28"/>
          <w:lang w:eastAsia="zh-CN"/>
        </w:rPr>
        <w:t>Федеральным законом от 31.07.2020 № 248-ФЗ «О государственном контроле (надзоре) и муниципальном контроле в Российской Федерации»;</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w:t>
      </w:r>
      <w:r w:rsidRPr="00EB0B3E">
        <w:rPr>
          <w:kern w:val="2"/>
          <w:sz w:val="28"/>
          <w:szCs w:val="28"/>
          <w:lang w:eastAsia="zh-CN"/>
        </w:rPr>
        <w:t xml:space="preserve"> </w:t>
      </w:r>
      <w:r w:rsidRPr="00EB0B3E">
        <w:rPr>
          <w:rFonts w:eastAsia="SimSun"/>
          <w:color w:val="000000"/>
          <w:kern w:val="2"/>
          <w:sz w:val="28"/>
          <w:szCs w:val="28"/>
          <w:lang w:eastAsia="zh-CN"/>
        </w:rPr>
        <w:t>Решением</w:t>
      </w:r>
      <w:r w:rsidRPr="00EB0B3E">
        <w:rPr>
          <w:rFonts w:eastAsia="SimSun"/>
          <w:kern w:val="2"/>
          <w:sz w:val="28"/>
          <w:szCs w:val="28"/>
          <w:lang w:eastAsia="zh-CN"/>
        </w:rPr>
        <w:t xml:space="preserve"> </w:t>
      </w:r>
      <w:r w:rsidR="001D34D7">
        <w:rPr>
          <w:rFonts w:eastAsia="SimSun"/>
          <w:kern w:val="2"/>
          <w:sz w:val="28"/>
          <w:szCs w:val="28"/>
          <w:lang w:eastAsia="zh-CN"/>
        </w:rPr>
        <w:t>Сосновской городской Думы</w:t>
      </w:r>
      <w:r w:rsidRPr="00EB0B3E">
        <w:rPr>
          <w:rFonts w:eastAsia="SimSun"/>
          <w:kern w:val="2"/>
          <w:sz w:val="28"/>
          <w:szCs w:val="28"/>
          <w:lang w:eastAsia="zh-CN"/>
        </w:rPr>
        <w:t xml:space="preserve"> от </w:t>
      </w:r>
      <w:r w:rsidR="001D34D7">
        <w:rPr>
          <w:rFonts w:eastAsia="SimSun"/>
          <w:kern w:val="2"/>
          <w:sz w:val="28"/>
          <w:szCs w:val="28"/>
          <w:lang w:eastAsia="zh-CN"/>
        </w:rPr>
        <w:t>07.12.2005</w:t>
      </w:r>
      <w:r w:rsidRPr="00EB0B3E">
        <w:rPr>
          <w:rFonts w:eastAsia="SimSun"/>
          <w:kern w:val="2"/>
          <w:sz w:val="28"/>
          <w:szCs w:val="28"/>
          <w:lang w:eastAsia="zh-CN"/>
        </w:rPr>
        <w:t xml:space="preserve"> № </w:t>
      </w:r>
      <w:r w:rsidR="001D34D7">
        <w:rPr>
          <w:rFonts w:eastAsia="SimSun"/>
          <w:kern w:val="2"/>
          <w:sz w:val="28"/>
          <w:szCs w:val="28"/>
          <w:lang w:eastAsia="zh-CN"/>
        </w:rPr>
        <w:t>28</w:t>
      </w:r>
      <w:r w:rsidRPr="00EB0B3E">
        <w:rPr>
          <w:rFonts w:eastAsia="SimSun"/>
          <w:kern w:val="2"/>
          <w:sz w:val="28"/>
          <w:szCs w:val="28"/>
          <w:lang w:eastAsia="zh-CN"/>
        </w:rPr>
        <w:t xml:space="preserve"> «</w:t>
      </w:r>
      <w:r w:rsidR="001D34D7" w:rsidRPr="001D34D7">
        <w:rPr>
          <w:rFonts w:eastAsia="Calibri"/>
          <w:sz w:val="28"/>
          <w:szCs w:val="28"/>
          <w:lang w:eastAsia="en-US"/>
        </w:rPr>
        <w:t>Устав муниципального образования Сосновское городское поселение Вятскополянского района Кировской области</w:t>
      </w:r>
      <w:r w:rsidR="001D34D7">
        <w:rPr>
          <w:rFonts w:eastAsia="Calibri"/>
          <w:sz w:val="28"/>
          <w:szCs w:val="28"/>
          <w:lang w:eastAsia="en-US"/>
        </w:rPr>
        <w:t>»</w:t>
      </w:r>
      <w:r w:rsidRPr="00EB0B3E">
        <w:rPr>
          <w:rFonts w:eastAsia="SimSun"/>
          <w:kern w:val="2"/>
          <w:sz w:val="28"/>
          <w:szCs w:val="28"/>
          <w:lang w:eastAsia="zh-CN"/>
        </w:rPr>
        <w:t>.</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EB0B3E">
        <w:rPr>
          <w:rFonts w:eastAsia="SimSun"/>
          <w:kern w:val="2"/>
          <w:sz w:val="28"/>
          <w:szCs w:val="28"/>
          <w:lang w:eastAsia="zh-CN"/>
        </w:rPr>
        <w:t>также</w:t>
      </w:r>
      <w:proofErr w:type="gramEnd"/>
      <w:r w:rsidRPr="00EB0B3E">
        <w:rPr>
          <w:rFonts w:eastAsia="SimSun"/>
          <w:kern w:val="2"/>
          <w:sz w:val="28"/>
          <w:szCs w:val="28"/>
          <w:lang w:eastAsia="zh-CN"/>
        </w:rPr>
        <w:t xml:space="preserve"> если соответствующие сведения, документы содержатся в государственных или муниципальных информационных ресурсах.</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 xml:space="preserve">1.12. К отношениям, связанным с осуществлением Муниципального контроля на автомобильном транспорте и в дорожном хозяйстве, </w:t>
      </w:r>
      <w:r w:rsidRPr="00EB0B3E">
        <w:rPr>
          <w:rFonts w:eastAsia="SimSun"/>
          <w:kern w:val="2"/>
          <w:sz w:val="28"/>
          <w:szCs w:val="28"/>
          <w:lang w:eastAsia="zh-CN"/>
        </w:rPr>
        <w:lastRenderedPageBreak/>
        <w:t>организацией и проведением профилактических мероприятий, контрольных мероприятий, применяются положения Федерального закона № 248-ФЗ.</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kern w:val="2"/>
          <w:sz w:val="28"/>
          <w:szCs w:val="28"/>
        </w:rPr>
        <w:t>1.13.</w:t>
      </w:r>
      <w:r w:rsidRPr="00EB0B3E">
        <w:rPr>
          <w:color w:val="000000"/>
          <w:kern w:val="2"/>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EB0B3E" w:rsidRPr="00EB0B3E" w:rsidRDefault="00EB0B3E" w:rsidP="00EB0B3E">
      <w:pPr>
        <w:suppressAutoHyphens/>
        <w:spacing w:line="276" w:lineRule="auto"/>
        <w:jc w:val="both"/>
        <w:rPr>
          <w:rFonts w:eastAsia="SimSun"/>
          <w:kern w:val="2"/>
          <w:sz w:val="28"/>
          <w:szCs w:val="28"/>
          <w:lang w:eastAsia="zh-CN"/>
        </w:rPr>
      </w:pPr>
      <w:r w:rsidRPr="00EB0B3E">
        <w:rPr>
          <w:kern w:val="2"/>
          <w:sz w:val="28"/>
          <w:szCs w:val="28"/>
        </w:rPr>
        <w:tab/>
        <w:t>1.14.</w:t>
      </w:r>
      <w:r w:rsidRPr="00EB0B3E">
        <w:rPr>
          <w:color w:val="000000"/>
          <w:kern w:val="2"/>
          <w:sz w:val="28"/>
          <w:szCs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5B7CD4">
          <w:rPr>
            <w:color w:val="000000"/>
            <w:kern w:val="2"/>
            <w:sz w:val="28"/>
            <w:szCs w:val="28"/>
          </w:rPr>
          <w:t xml:space="preserve">Федеральным законом </w:t>
        </w:r>
      </w:hyperlink>
      <w:r w:rsidRPr="00EB0B3E">
        <w:rPr>
          <w:color w:val="000000"/>
          <w:kern w:val="2"/>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kern w:val="2"/>
          <w:sz w:val="28"/>
          <w:szCs w:val="28"/>
        </w:rPr>
        <w:t>1.15.</w:t>
      </w:r>
      <w:r w:rsidRPr="00EB0B3E">
        <w:rPr>
          <w:color w:val="000000"/>
          <w:kern w:val="2"/>
          <w:sz w:val="28"/>
          <w:szCs w:val="28"/>
        </w:rPr>
        <w:t xml:space="preserve"> Муниципальный контроль осуществляется в соответствии с настоящим Положением</w:t>
      </w:r>
      <w:r w:rsidRPr="00EB0B3E">
        <w:rPr>
          <w:kern w:val="2"/>
          <w:sz w:val="28"/>
          <w:szCs w:val="28"/>
        </w:rPr>
        <w:t>.</w:t>
      </w:r>
    </w:p>
    <w:p w:rsidR="00EB0B3E" w:rsidRPr="00EB0B3E" w:rsidRDefault="00EB0B3E" w:rsidP="00EB0B3E">
      <w:pPr>
        <w:suppressAutoHyphens/>
        <w:spacing w:line="276" w:lineRule="auto"/>
        <w:jc w:val="both"/>
        <w:outlineLvl w:val="0"/>
        <w:rPr>
          <w:rFonts w:eastAsia="SimSun"/>
          <w:b/>
          <w:kern w:val="2"/>
          <w:sz w:val="28"/>
          <w:szCs w:val="28"/>
          <w:lang w:eastAsia="zh-CN"/>
        </w:rPr>
      </w:pPr>
    </w:p>
    <w:p w:rsidR="00EB0B3E" w:rsidRPr="00EB0B3E" w:rsidRDefault="00EB0B3E" w:rsidP="00EB0B3E">
      <w:pPr>
        <w:suppressAutoHyphens/>
        <w:spacing w:line="276" w:lineRule="auto"/>
        <w:ind w:firstLine="709"/>
        <w:jc w:val="both"/>
        <w:outlineLvl w:val="0"/>
        <w:rPr>
          <w:rFonts w:eastAsia="SimSun"/>
          <w:kern w:val="2"/>
          <w:sz w:val="28"/>
          <w:szCs w:val="28"/>
          <w:lang w:eastAsia="zh-CN"/>
        </w:rPr>
      </w:pPr>
      <w:r w:rsidRPr="00EB0B3E">
        <w:rPr>
          <w:rFonts w:eastAsia="SimSun"/>
          <w:b/>
          <w:kern w:val="2"/>
          <w:sz w:val="28"/>
          <w:szCs w:val="28"/>
          <w:lang w:eastAsia="zh-CN"/>
        </w:rPr>
        <w:t xml:space="preserve">2. Управление рисками причинения вреда (ущерба) </w:t>
      </w:r>
      <w:proofErr w:type="gramStart"/>
      <w:r w:rsidRPr="00EB0B3E">
        <w:rPr>
          <w:rFonts w:eastAsia="SimSun"/>
          <w:b/>
          <w:kern w:val="2"/>
          <w:sz w:val="28"/>
          <w:szCs w:val="28"/>
          <w:lang w:eastAsia="zh-CN"/>
        </w:rPr>
        <w:t>охраняемым</w:t>
      </w:r>
      <w:proofErr w:type="gramEnd"/>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b/>
          <w:kern w:val="2"/>
          <w:sz w:val="28"/>
          <w:szCs w:val="28"/>
          <w:lang w:eastAsia="zh-CN"/>
        </w:rPr>
        <w:t xml:space="preserve">законом ценностям при осуществлении муниципального контроля </w:t>
      </w:r>
    </w:p>
    <w:p w:rsidR="00EB0B3E" w:rsidRPr="00EB0B3E" w:rsidRDefault="00EB0B3E" w:rsidP="00EB0B3E">
      <w:pPr>
        <w:suppressAutoHyphens/>
        <w:spacing w:line="276" w:lineRule="auto"/>
        <w:jc w:val="both"/>
        <w:rPr>
          <w:rFonts w:eastAsia="SimSun"/>
          <w:kern w:val="2"/>
          <w:sz w:val="28"/>
          <w:szCs w:val="28"/>
          <w:lang w:eastAsia="zh-CN"/>
        </w:rPr>
      </w:pP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2.1. Муниципальный</w:t>
      </w:r>
      <w:r w:rsidRPr="00EB0B3E">
        <w:rPr>
          <w:rFonts w:eastAsia="Calibri"/>
          <w:color w:val="000000"/>
          <w:kern w:val="2"/>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lang w:eastAsia="en-US"/>
        </w:rPr>
        <w:tab/>
        <w:t xml:space="preserve">Перечень индикаторов риска по муниципальному контролю утверждается </w:t>
      </w:r>
      <w:r w:rsidR="001D34D7">
        <w:rPr>
          <w:rFonts w:eastAsia="Calibri"/>
          <w:color w:val="000000"/>
          <w:kern w:val="2"/>
          <w:sz w:val="28"/>
          <w:szCs w:val="28"/>
          <w:lang w:eastAsia="en-US"/>
        </w:rPr>
        <w:t>Сосновской городской Думой</w:t>
      </w:r>
      <w:r w:rsidRPr="00EB0B3E">
        <w:rPr>
          <w:rFonts w:eastAsia="Calibri"/>
          <w:color w:val="000000"/>
          <w:kern w:val="2"/>
          <w:sz w:val="28"/>
          <w:szCs w:val="28"/>
          <w:lang w:eastAsia="en-US"/>
        </w:rPr>
        <w:t xml:space="preserve"> муниципального образования </w:t>
      </w:r>
      <w:r w:rsidR="001D34D7">
        <w:rPr>
          <w:rFonts w:eastAsia="Calibri"/>
          <w:color w:val="000000"/>
          <w:kern w:val="2"/>
          <w:sz w:val="28"/>
          <w:szCs w:val="28"/>
          <w:lang w:eastAsia="en-US"/>
        </w:rPr>
        <w:t>Сосновское городское поселение Вятскополянского района Кировской области</w:t>
      </w:r>
      <w:r w:rsidRPr="00EB0B3E">
        <w:rPr>
          <w:rFonts w:eastAsia="Calibri"/>
          <w:color w:val="000000"/>
          <w:kern w:val="2"/>
          <w:sz w:val="28"/>
          <w:szCs w:val="28"/>
          <w:lang w:eastAsia="en-US"/>
        </w:rPr>
        <w:t>.</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1) средний риск;</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2) умеренный риск;</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color w:val="000000"/>
          <w:kern w:val="2"/>
          <w:sz w:val="28"/>
          <w:szCs w:val="28"/>
          <w:lang w:eastAsia="zh-CN"/>
        </w:rPr>
        <w:lastRenderedPageBreak/>
        <w:t>3) низкий риск.</w:t>
      </w:r>
    </w:p>
    <w:p w:rsidR="00EB0B3E" w:rsidRPr="00EB0B3E" w:rsidRDefault="00EB0B3E" w:rsidP="00EB0B3E">
      <w:pPr>
        <w:suppressAutoHyphens/>
        <w:spacing w:line="276" w:lineRule="auto"/>
        <w:jc w:val="both"/>
        <w:rPr>
          <w:rFonts w:eastAsia="SimSun"/>
          <w:kern w:val="2"/>
          <w:sz w:val="28"/>
          <w:szCs w:val="28"/>
          <w:bdr w:val="none" w:sz="0" w:space="0" w:color="000000"/>
          <w:shd w:val="clear" w:color="auto" w:fill="FFFFFF"/>
          <w:lang w:eastAsia="zh-CN"/>
        </w:rPr>
      </w:pPr>
      <w:r w:rsidRPr="00EB0B3E">
        <w:rPr>
          <w:rFonts w:eastAsia="SimSun"/>
          <w:color w:val="FF3333"/>
          <w:kern w:val="2"/>
          <w:sz w:val="28"/>
          <w:szCs w:val="28"/>
          <w:bdr w:val="none" w:sz="0" w:space="0" w:color="000000"/>
          <w:shd w:val="clear" w:color="auto" w:fill="FFFFFF"/>
          <w:lang w:eastAsia="zh-CN"/>
        </w:rPr>
        <w:tab/>
      </w:r>
      <w:r w:rsidRPr="00EB0B3E">
        <w:rPr>
          <w:rFonts w:eastAsia="SimSun"/>
          <w:kern w:val="2"/>
          <w:sz w:val="28"/>
          <w:szCs w:val="28"/>
          <w:bdr w:val="none" w:sz="0" w:space="0" w:color="000000"/>
          <w:shd w:val="clear" w:color="auto" w:fill="FFFFFF"/>
          <w:lang w:eastAsia="zh-CN"/>
        </w:rPr>
        <w:t>2.4. Объекты контроля относятся к следующим категориям риска:</w:t>
      </w:r>
    </w:p>
    <w:p w:rsidR="00EB0B3E" w:rsidRPr="00EB0B3E" w:rsidRDefault="00EB0B3E" w:rsidP="00EB0B3E">
      <w:pPr>
        <w:suppressAutoHyphens/>
        <w:spacing w:line="276" w:lineRule="auto"/>
        <w:ind w:firstLine="720"/>
        <w:jc w:val="both"/>
        <w:rPr>
          <w:rFonts w:eastAsia="SimSun"/>
          <w:kern w:val="2"/>
          <w:sz w:val="28"/>
          <w:szCs w:val="28"/>
          <w:lang w:eastAsia="zh-CN"/>
        </w:rPr>
      </w:pPr>
      <w:proofErr w:type="gramStart"/>
      <w:r w:rsidRPr="00EB0B3E">
        <w:rPr>
          <w:rFonts w:eastAsia="SimSun"/>
          <w:kern w:val="2"/>
          <w:sz w:val="28"/>
          <w:szCs w:val="28"/>
          <w:lang w:eastAsia="zh-CN"/>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EB0B3E">
        <w:rPr>
          <w:rFonts w:eastAsia="SimSun"/>
          <w:kern w:val="2"/>
          <w:sz w:val="28"/>
          <w:szCs w:val="28"/>
          <w:lang w:eastAsia="zh-CN"/>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EB0B3E" w:rsidRPr="00EB0B3E" w:rsidRDefault="00EB0B3E" w:rsidP="00EB0B3E">
      <w:pPr>
        <w:suppressAutoHyphens/>
        <w:spacing w:line="276" w:lineRule="auto"/>
        <w:ind w:firstLine="720"/>
        <w:jc w:val="both"/>
        <w:rPr>
          <w:rFonts w:eastAsia="SimSun"/>
          <w:kern w:val="2"/>
          <w:sz w:val="28"/>
          <w:szCs w:val="28"/>
          <w:lang w:eastAsia="zh-CN"/>
        </w:rPr>
      </w:pPr>
      <w:proofErr w:type="gramStart"/>
      <w:r w:rsidRPr="00EB0B3E">
        <w:rPr>
          <w:rFonts w:eastAsia="SimSun"/>
          <w:kern w:val="2"/>
          <w:sz w:val="28"/>
          <w:szCs w:val="28"/>
          <w:lang w:eastAsia="zh-CN"/>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EB0B3E">
        <w:rPr>
          <w:rFonts w:eastAsia="SimSun"/>
          <w:kern w:val="2"/>
          <w:sz w:val="28"/>
          <w:szCs w:val="28"/>
          <w:lang w:eastAsia="zh-CN"/>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kern w:val="2"/>
          <w:sz w:val="28"/>
          <w:szCs w:val="28"/>
          <w:lang w:eastAsia="zh-CN"/>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bdr w:val="none" w:sz="0" w:space="0" w:color="000000"/>
          <w:shd w:val="clear" w:color="auto" w:fill="FFFFFF"/>
          <w:lang w:eastAsia="zh-CN"/>
        </w:rPr>
        <w:tab/>
      </w:r>
      <w:r w:rsidRPr="00EB0B3E">
        <w:rPr>
          <w:rFonts w:eastAsia="Calibri"/>
          <w:color w:val="000000"/>
          <w:kern w:val="2"/>
          <w:sz w:val="28"/>
          <w:szCs w:val="28"/>
          <w:bdr w:val="none" w:sz="0" w:space="0" w:color="000000"/>
          <w:shd w:val="clear" w:color="auto" w:fill="FFFFFF"/>
          <w:lang w:eastAsia="zh-CN"/>
        </w:rPr>
        <w:t xml:space="preserve">2.5. Контрольный орган осуществляет учет объектов контроля. </w:t>
      </w:r>
      <w:r w:rsidRPr="00EB0B3E">
        <w:rPr>
          <w:rFonts w:eastAsia="SimSun"/>
          <w:color w:val="000000"/>
          <w:kern w:val="2"/>
          <w:sz w:val="28"/>
          <w:szCs w:val="28"/>
          <w:bdr w:val="none" w:sz="0" w:space="0" w:color="000000"/>
          <w:shd w:val="clear" w:color="auto" w:fill="FFFFFF"/>
          <w:lang w:eastAsia="zh-CN"/>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bdr w:val="none" w:sz="0" w:space="0" w:color="000000"/>
          <w:shd w:val="clear" w:color="auto" w:fill="FFFFFF"/>
          <w:lang w:eastAsia="zh-CN"/>
        </w:rPr>
        <w:tab/>
        <w:t xml:space="preserve">Контрольный орган осуществляет категорирование объектов контроля в порядке, определенном статьей 24 </w:t>
      </w:r>
      <w:r w:rsidRPr="00EB0B3E">
        <w:rPr>
          <w:rFonts w:eastAsia="SimSun"/>
          <w:color w:val="000000"/>
          <w:kern w:val="2"/>
          <w:sz w:val="28"/>
          <w:szCs w:val="28"/>
          <w:bdr w:val="none" w:sz="0" w:space="0" w:color="000000"/>
          <w:shd w:val="clear" w:color="auto" w:fill="FFFFFF"/>
          <w:lang w:eastAsia="zh-CN"/>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w:t>
      </w:r>
      <w:r w:rsidRPr="00EB0B3E">
        <w:rPr>
          <w:rFonts w:eastAsia="SimSun"/>
          <w:color w:val="000000"/>
          <w:kern w:val="2"/>
          <w:sz w:val="28"/>
          <w:szCs w:val="28"/>
          <w:bdr w:val="none" w:sz="0" w:space="0" w:color="000000"/>
          <w:shd w:val="clear" w:color="auto" w:fill="FFFFFF"/>
          <w:lang w:eastAsia="zh-CN"/>
        </w:rPr>
        <w:lastRenderedPageBreak/>
        <w:t>подписания соответствующих сведений через личный кабинет уполномоченных должностных лиц в Едином реестре видов контроля.</w:t>
      </w:r>
    </w:p>
    <w:p w:rsidR="00EB0B3E" w:rsidRPr="00EB0B3E" w:rsidRDefault="00EB0B3E" w:rsidP="00EB0B3E">
      <w:pPr>
        <w:suppressAutoHyphens/>
        <w:spacing w:line="276" w:lineRule="auto"/>
        <w:jc w:val="both"/>
        <w:rPr>
          <w:rFonts w:eastAsia="SimSun"/>
          <w:color w:val="000000"/>
          <w:kern w:val="2"/>
          <w:sz w:val="28"/>
          <w:szCs w:val="28"/>
          <w:bdr w:val="none" w:sz="0" w:space="0" w:color="000000"/>
          <w:shd w:val="clear" w:color="auto" w:fill="FFFFFF"/>
          <w:lang w:eastAsia="zh-CN"/>
        </w:rPr>
      </w:pP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b/>
          <w:kern w:val="2"/>
          <w:sz w:val="28"/>
          <w:szCs w:val="28"/>
          <w:lang w:eastAsia="zh-CN"/>
        </w:rPr>
        <w:t xml:space="preserve">3. Профилактика рисков причинения вреда (ущерба) охраняемым законом ценностям при осуществлении Муниципального контроля </w:t>
      </w:r>
    </w:p>
    <w:p w:rsidR="00EB0B3E" w:rsidRPr="00EB0B3E" w:rsidRDefault="00EB0B3E" w:rsidP="00EB0B3E">
      <w:pPr>
        <w:suppressAutoHyphens/>
        <w:spacing w:line="276" w:lineRule="auto"/>
        <w:ind w:firstLine="709"/>
        <w:jc w:val="both"/>
        <w:rPr>
          <w:rFonts w:eastAsia="SimSun"/>
          <w:kern w:val="2"/>
          <w:sz w:val="28"/>
          <w:szCs w:val="28"/>
          <w:lang w:eastAsia="zh-CN"/>
        </w:rPr>
      </w:pP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3.1. Профилактические мероприятия проводятся Контрольным органом в целях</w:t>
      </w:r>
      <w:r w:rsidRPr="00EB0B3E">
        <w:rPr>
          <w:rFonts w:eastAsia="SimSun"/>
          <w:color w:val="FF0000"/>
          <w:kern w:val="2"/>
          <w:sz w:val="28"/>
          <w:szCs w:val="28"/>
          <w:lang w:eastAsia="zh-CN"/>
        </w:rPr>
        <w:t>,</w:t>
      </w:r>
      <w:r w:rsidRPr="00EB0B3E">
        <w:rPr>
          <w:rFonts w:eastAsia="SimSun"/>
          <w:kern w:val="2"/>
          <w:sz w:val="28"/>
          <w:szCs w:val="28"/>
          <w:lang w:eastAsia="zh-CN"/>
        </w:rPr>
        <w:t xml:space="preserve"> </w:t>
      </w:r>
      <w:r w:rsidRPr="00EB0B3E">
        <w:rPr>
          <w:rFonts w:eastAsia="Calibri"/>
          <w:color w:val="000000"/>
          <w:kern w:val="2"/>
          <w:sz w:val="28"/>
          <w:szCs w:val="28"/>
          <w:lang w:eastAsia="zh-CN"/>
        </w:rPr>
        <w:t>определенных частью 1 статьи 44 Федерального закона № 248-ФЗ,</w:t>
      </w:r>
      <w:r w:rsidRPr="00EB0B3E">
        <w:rPr>
          <w:rFonts w:eastAsia="Calibri"/>
          <w:kern w:val="2"/>
          <w:sz w:val="28"/>
          <w:szCs w:val="28"/>
          <w:lang w:eastAsia="zh-CN"/>
        </w:rPr>
        <w:t xml:space="preserve"> а также</w:t>
      </w:r>
      <w:r w:rsidRPr="00EB0B3E">
        <w:rPr>
          <w:rFonts w:eastAsia="SimSun"/>
          <w:kern w:val="2"/>
          <w:sz w:val="28"/>
          <w:szCs w:val="28"/>
          <w:lang w:eastAsia="zh-CN"/>
        </w:rPr>
        <w:t xml:space="preserve"> являются приоритетными по отношению к проведению контрольных мероприятий.</w:t>
      </w:r>
    </w:p>
    <w:p w:rsidR="00EB0B3E" w:rsidRPr="00EB0B3E" w:rsidRDefault="00EB0B3E" w:rsidP="00EB0B3E">
      <w:pPr>
        <w:suppressAutoHyphens/>
        <w:spacing w:line="276" w:lineRule="auto"/>
        <w:ind w:firstLine="709"/>
        <w:jc w:val="both"/>
        <w:rPr>
          <w:rFonts w:eastAsia="Calibri"/>
          <w:kern w:val="2"/>
          <w:sz w:val="28"/>
          <w:szCs w:val="28"/>
          <w:lang w:eastAsia="zh-CN"/>
        </w:rPr>
      </w:pPr>
      <w:r w:rsidRPr="00EB0B3E">
        <w:rPr>
          <w:rFonts w:eastAsia="Calibri"/>
          <w:kern w:val="2"/>
          <w:sz w:val="28"/>
          <w:szCs w:val="28"/>
          <w:lang w:eastAsia="zh-CN"/>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EB0B3E">
        <w:rPr>
          <w:rFonts w:eastAsia="Calibri"/>
          <w:color w:val="000000"/>
          <w:kern w:val="2"/>
          <w:sz w:val="28"/>
          <w:szCs w:val="28"/>
          <w:lang w:eastAsia="zh-CN"/>
        </w:rPr>
        <w:t>администрации</w:t>
      </w:r>
      <w:r w:rsidRPr="00EB0B3E">
        <w:rPr>
          <w:rFonts w:eastAsia="Calibri"/>
          <w:color w:val="000000"/>
          <w:kern w:val="2"/>
          <w:sz w:val="28"/>
          <w:szCs w:val="28"/>
        </w:rPr>
        <w:t xml:space="preserve"> муниципального образования </w:t>
      </w:r>
      <w:r w:rsidR="001D34D7">
        <w:rPr>
          <w:rFonts w:eastAsia="Calibri"/>
          <w:color w:val="000000"/>
          <w:kern w:val="2"/>
          <w:sz w:val="28"/>
          <w:szCs w:val="28"/>
        </w:rPr>
        <w:t>Сосновское городское поселение Вятскополянского района Кировской области</w:t>
      </w:r>
      <w:r w:rsidRPr="00EB0B3E">
        <w:rPr>
          <w:rFonts w:eastAsia="Calibri"/>
          <w:kern w:val="2"/>
          <w:sz w:val="28"/>
          <w:szCs w:val="28"/>
        </w:rPr>
        <w:t xml:space="preserve"> </w:t>
      </w:r>
      <w:r w:rsidRPr="00EB0B3E">
        <w:rPr>
          <w:rFonts w:eastAsia="Calibri"/>
          <w:kern w:val="2"/>
          <w:sz w:val="28"/>
          <w:szCs w:val="28"/>
          <w:lang w:eastAsia="zh-CN"/>
        </w:rPr>
        <w:t>в соответствии с законодательством.</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kern w:val="2"/>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EB0B3E">
        <w:rPr>
          <w:rFonts w:eastAsia="SimSun"/>
          <w:color w:val="000000"/>
          <w:kern w:val="2"/>
          <w:sz w:val="28"/>
          <w:szCs w:val="28"/>
          <w:lang w:eastAsia="zh-CN"/>
        </w:rPr>
        <w:t>Если иное не установлено Федеральным законом № 248-ФЗ</w:t>
      </w:r>
      <w:r w:rsidRPr="00EB0B3E">
        <w:rPr>
          <w:rFonts w:eastAsia="SimSun"/>
          <w:kern w:val="2"/>
          <w:sz w:val="28"/>
          <w:szCs w:val="28"/>
          <w:lang w:eastAsia="zh-CN"/>
        </w:rPr>
        <w:t xml:space="preserve"> </w:t>
      </w:r>
      <w:r w:rsidRPr="00EB0B3E">
        <w:rPr>
          <w:kern w:val="2"/>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EB0B3E">
        <w:rPr>
          <w:color w:val="000000"/>
          <w:kern w:val="2"/>
          <w:sz w:val="28"/>
          <w:szCs w:val="28"/>
        </w:rPr>
        <w:t>ли</w:t>
      </w:r>
      <w:r w:rsidRPr="00EB0B3E">
        <w:rPr>
          <w:rFonts w:eastAsia="SimSun"/>
          <w:color w:val="000000"/>
          <w:kern w:val="2"/>
          <w:sz w:val="28"/>
          <w:szCs w:val="28"/>
          <w:lang w:eastAsia="zh-CN"/>
        </w:rPr>
        <w:t>бо в случаях, предусмотренных Федеральным законом № 248-ФЗ, принимает меры, указанные в статье 90 Федерального закона № 248-ФЗ.</w:t>
      </w:r>
    </w:p>
    <w:p w:rsidR="00EB0B3E" w:rsidRPr="00EB0B3E" w:rsidRDefault="00EB0B3E" w:rsidP="00EB0B3E">
      <w:pPr>
        <w:tabs>
          <w:tab w:val="left" w:pos="1134"/>
          <w:tab w:val="left" w:pos="1470"/>
        </w:tabs>
        <w:suppressAutoHyphens/>
        <w:spacing w:line="276" w:lineRule="auto"/>
        <w:ind w:firstLine="567"/>
        <w:jc w:val="both"/>
        <w:rPr>
          <w:rFonts w:eastAsia="SimSun"/>
          <w:kern w:val="2"/>
          <w:sz w:val="28"/>
          <w:szCs w:val="28"/>
          <w:lang w:eastAsia="zh-CN"/>
        </w:rPr>
      </w:pPr>
      <w:r w:rsidRPr="00EB0B3E">
        <w:rPr>
          <w:kern w:val="2"/>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4" w:name="P85_Копия_1"/>
      <w:bookmarkEnd w:id="4"/>
    </w:p>
    <w:p w:rsidR="00EB0B3E" w:rsidRPr="00EB0B3E" w:rsidRDefault="00EB0B3E" w:rsidP="00EB0B3E">
      <w:pPr>
        <w:tabs>
          <w:tab w:val="left" w:pos="1134"/>
        </w:tabs>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3.5. При осуществлении Муниципального контроля могут проводиться следующие виды профилактических мероприятий:</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1) информирование;</w:t>
      </w:r>
    </w:p>
    <w:p w:rsidR="00EB0B3E" w:rsidRPr="00EB0B3E" w:rsidRDefault="00EB0B3E" w:rsidP="00EB0B3E">
      <w:pPr>
        <w:tabs>
          <w:tab w:val="left" w:pos="567"/>
        </w:tabs>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2) консультирование;</w:t>
      </w:r>
    </w:p>
    <w:p w:rsidR="00EB0B3E" w:rsidRPr="00EB0B3E" w:rsidRDefault="00EB0B3E" w:rsidP="00EB0B3E">
      <w:pPr>
        <w:tabs>
          <w:tab w:val="left" w:pos="1134"/>
        </w:tabs>
        <w:suppressAutoHyphens/>
        <w:spacing w:line="276" w:lineRule="auto"/>
        <w:ind w:firstLine="567"/>
        <w:jc w:val="both"/>
        <w:textAlignment w:val="baseline"/>
        <w:rPr>
          <w:rFonts w:eastAsia="SimSun"/>
          <w:kern w:val="2"/>
          <w:sz w:val="28"/>
          <w:szCs w:val="28"/>
          <w:lang w:eastAsia="zh-CN"/>
        </w:rPr>
      </w:pPr>
      <w:r w:rsidRPr="00EB0B3E">
        <w:rPr>
          <w:kern w:val="2"/>
          <w:sz w:val="28"/>
          <w:szCs w:val="28"/>
        </w:rPr>
        <w:t>3) объявление предостережения;</w:t>
      </w:r>
    </w:p>
    <w:p w:rsidR="00EB0B3E" w:rsidRPr="00EB0B3E" w:rsidRDefault="00EB0B3E" w:rsidP="00EB0B3E">
      <w:pPr>
        <w:tabs>
          <w:tab w:val="left" w:pos="1134"/>
        </w:tabs>
        <w:suppressAutoHyphens/>
        <w:spacing w:line="276" w:lineRule="auto"/>
        <w:ind w:firstLine="567"/>
        <w:jc w:val="both"/>
        <w:textAlignment w:val="baseline"/>
        <w:rPr>
          <w:rFonts w:eastAsia="SimSun"/>
          <w:kern w:val="2"/>
          <w:sz w:val="28"/>
          <w:szCs w:val="28"/>
          <w:lang w:eastAsia="zh-CN"/>
        </w:rPr>
      </w:pPr>
      <w:r w:rsidRPr="00EB0B3E">
        <w:rPr>
          <w:color w:val="000000"/>
          <w:kern w:val="2"/>
          <w:sz w:val="28"/>
          <w:szCs w:val="28"/>
        </w:rPr>
        <w:t>4) профилактический визит.</w:t>
      </w:r>
      <w:r w:rsidRPr="00EB0B3E">
        <w:rPr>
          <w:color w:val="000000"/>
          <w:kern w:val="2"/>
          <w:sz w:val="28"/>
          <w:szCs w:val="28"/>
        </w:rPr>
        <w:tab/>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SimSun"/>
          <w:kern w:val="2"/>
          <w:sz w:val="28"/>
          <w:szCs w:val="28"/>
          <w:lang w:eastAsia="zh-CN"/>
        </w:rPr>
        <w:t xml:space="preserve">3.6. Информирование осуществляется посредством размещения соответствующих сведений, </w:t>
      </w:r>
      <w:r w:rsidRPr="00EB0B3E">
        <w:rPr>
          <w:rFonts w:eastAsia="Calibri"/>
          <w:kern w:val="2"/>
          <w:sz w:val="28"/>
          <w:szCs w:val="28"/>
          <w:lang w:eastAsia="zh-CN"/>
        </w:rPr>
        <w:t xml:space="preserve">предусмотренных </w:t>
      </w:r>
      <w:hyperlink r:id="rId10" w:history="1">
        <w:r w:rsidRPr="005B7CD4">
          <w:rPr>
            <w:rFonts w:eastAsia="Calibri"/>
            <w:color w:val="000000"/>
            <w:kern w:val="2"/>
            <w:sz w:val="28"/>
            <w:szCs w:val="28"/>
            <w:lang w:eastAsia="zh-CN"/>
          </w:rPr>
          <w:t>частью 3 статьи 46</w:t>
        </w:r>
      </w:hyperlink>
      <w:r w:rsidRPr="005B7CD4">
        <w:rPr>
          <w:rFonts w:eastAsia="Calibri"/>
          <w:kern w:val="2"/>
          <w:sz w:val="28"/>
          <w:szCs w:val="28"/>
          <w:lang w:eastAsia="zh-CN"/>
        </w:rPr>
        <w:t xml:space="preserve"> </w:t>
      </w:r>
      <w:r w:rsidRPr="00EB0B3E">
        <w:rPr>
          <w:rFonts w:eastAsia="Calibri"/>
          <w:kern w:val="2"/>
          <w:sz w:val="28"/>
          <w:szCs w:val="28"/>
          <w:lang w:eastAsia="zh-CN"/>
        </w:rPr>
        <w:lastRenderedPageBreak/>
        <w:t>Федерального закона № 248-ФЗ</w:t>
      </w:r>
      <w:r w:rsidRPr="00EB0B3E">
        <w:rPr>
          <w:rFonts w:eastAsia="Calibri"/>
          <w:color w:val="FF0000"/>
          <w:kern w:val="2"/>
          <w:sz w:val="28"/>
          <w:szCs w:val="28"/>
          <w:lang w:eastAsia="zh-CN"/>
        </w:rPr>
        <w:t xml:space="preserve">, </w:t>
      </w:r>
      <w:r w:rsidRPr="00EB0B3E">
        <w:rPr>
          <w:rFonts w:eastAsia="Calibri"/>
          <w:kern w:val="2"/>
          <w:sz w:val="28"/>
          <w:szCs w:val="28"/>
          <w:lang w:eastAsia="zh-CN"/>
        </w:rPr>
        <w:t xml:space="preserve">на официальном сайте </w:t>
      </w:r>
      <w:r w:rsidRPr="00EB0B3E">
        <w:rPr>
          <w:rFonts w:eastAsia="Calibri"/>
          <w:color w:val="000000"/>
          <w:kern w:val="2"/>
          <w:sz w:val="28"/>
          <w:szCs w:val="28"/>
          <w:lang w:eastAsia="zh-CN"/>
        </w:rPr>
        <w:t>контрольного органа</w:t>
      </w:r>
      <w:r w:rsidRPr="00EB0B3E">
        <w:rPr>
          <w:rFonts w:eastAsia="Calibri"/>
          <w:kern w:val="2"/>
          <w:sz w:val="28"/>
          <w:szCs w:val="28"/>
          <w:lang w:eastAsia="zh-CN"/>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EB0B3E">
        <w:rPr>
          <w:rFonts w:eastAsia="SimSun"/>
          <w:kern w:val="2"/>
          <w:sz w:val="28"/>
          <w:szCs w:val="28"/>
          <w:lang w:eastAsia="zh-CN"/>
        </w:rPr>
        <w:t xml:space="preserve"> </w:t>
      </w:r>
    </w:p>
    <w:p w:rsidR="00EB0B3E" w:rsidRPr="00EB0B3E" w:rsidRDefault="00EB0B3E" w:rsidP="00EB0B3E">
      <w:pPr>
        <w:tabs>
          <w:tab w:val="left" w:pos="1134"/>
        </w:tabs>
        <w:suppressAutoHyphens/>
        <w:spacing w:line="276" w:lineRule="auto"/>
        <w:ind w:firstLine="567"/>
        <w:jc w:val="both"/>
        <w:rPr>
          <w:rFonts w:eastAsia="SimSun"/>
          <w:kern w:val="2"/>
          <w:sz w:val="28"/>
          <w:szCs w:val="28"/>
          <w:lang w:eastAsia="zh-CN"/>
        </w:rPr>
      </w:pPr>
      <w:bookmarkStart w:id="5" w:name="P146_Копия_1"/>
      <w:bookmarkEnd w:id="5"/>
      <w:r w:rsidRPr="00EB0B3E">
        <w:rPr>
          <w:rFonts w:eastAsia="Calibri"/>
          <w:color w:val="000000"/>
          <w:kern w:val="2"/>
          <w:sz w:val="28"/>
          <w:szCs w:val="28"/>
          <w:lang w:eastAsia="zh-CN"/>
        </w:rPr>
        <w:t>3.7.</w:t>
      </w:r>
      <w:r w:rsidRPr="00EB0B3E">
        <w:rPr>
          <w:rFonts w:eastAsia="Calibri"/>
          <w:kern w:val="2"/>
          <w:sz w:val="28"/>
          <w:szCs w:val="28"/>
          <w:lang w:eastAsia="zh-CN"/>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EB0B3E" w:rsidRPr="00EB0B3E" w:rsidRDefault="00EB0B3E" w:rsidP="00EB0B3E">
      <w:pPr>
        <w:tabs>
          <w:tab w:val="left" w:pos="709"/>
        </w:tabs>
        <w:suppressAutoHyphens/>
        <w:spacing w:line="276" w:lineRule="auto"/>
        <w:jc w:val="both"/>
        <w:rPr>
          <w:rFonts w:eastAsia="SimSun"/>
          <w:kern w:val="2"/>
          <w:sz w:val="28"/>
          <w:szCs w:val="28"/>
          <w:lang w:eastAsia="zh-CN"/>
        </w:rPr>
      </w:pPr>
      <w:r w:rsidRPr="00EB0B3E">
        <w:rPr>
          <w:kern w:val="2"/>
          <w:sz w:val="28"/>
          <w:szCs w:val="28"/>
          <w:lang w:eastAsia="zh-CN"/>
        </w:rPr>
        <w:tab/>
      </w:r>
      <w:r w:rsidRPr="00EB0B3E">
        <w:rPr>
          <w:rFonts w:eastAsia="Calibri"/>
          <w:kern w:val="2"/>
          <w:sz w:val="28"/>
          <w:szCs w:val="28"/>
          <w:lang w:eastAsia="zh-CN"/>
        </w:rPr>
        <w:t>Консультирование осуществляется без взимания платы.</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ab/>
        <w:t>Консультирование может осуществляться</w:t>
      </w:r>
      <w:r w:rsidRPr="00EB0B3E">
        <w:rPr>
          <w:rFonts w:eastAsia="SimSun"/>
          <w:kern w:val="2"/>
          <w:sz w:val="28"/>
          <w:szCs w:val="28"/>
          <w:lang w:eastAsia="zh-CN"/>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3.8. Консультирование осуществляется в устной или письменной форме по следующим вопросам:</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1) организация и осуществление Муниципального контроля на автомобильном транспорте и в дорожном хозяйстве;</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2) порядок осуществления профилактических, контрольных мероприятий, установленных настоящим положением;</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t>4) порядок обжалования решений и действий (бездействия) должностных лиц, осуществляющих Муниципальный контроль.</w:t>
      </w:r>
    </w:p>
    <w:p w:rsidR="00EB0B3E" w:rsidRPr="00EE4E37" w:rsidRDefault="00EB0B3E" w:rsidP="00EB0B3E">
      <w:pPr>
        <w:tabs>
          <w:tab w:val="left" w:pos="1134"/>
        </w:tabs>
        <w:suppressAutoHyphens/>
        <w:spacing w:line="276" w:lineRule="auto"/>
        <w:ind w:firstLine="709"/>
        <w:jc w:val="both"/>
        <w:rPr>
          <w:rFonts w:eastAsia="SimSun"/>
          <w:kern w:val="2"/>
          <w:sz w:val="28"/>
          <w:szCs w:val="28"/>
          <w:lang w:eastAsia="zh-CN"/>
        </w:rPr>
      </w:pPr>
      <w:r w:rsidRPr="00EE4E37">
        <w:rPr>
          <w:rFonts w:eastAsia="Calibri"/>
          <w:kern w:val="2"/>
          <w:sz w:val="28"/>
          <w:szCs w:val="28"/>
          <w:lang w:eastAsia="zh-CN"/>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EB0B3E" w:rsidRPr="00EE4E37" w:rsidRDefault="00EB0B3E" w:rsidP="00EB0B3E">
      <w:pPr>
        <w:suppressAutoHyphens/>
        <w:spacing w:line="276" w:lineRule="auto"/>
        <w:ind w:firstLine="709"/>
        <w:jc w:val="both"/>
        <w:rPr>
          <w:rFonts w:eastAsia="Calibri"/>
          <w:kern w:val="2"/>
          <w:sz w:val="28"/>
          <w:szCs w:val="28"/>
          <w:lang w:eastAsia="zh-CN"/>
        </w:rPr>
      </w:pPr>
      <w:r w:rsidRPr="00EE4E37">
        <w:rPr>
          <w:rFonts w:eastAsia="SimSun"/>
          <w:kern w:val="2"/>
          <w:sz w:val="28"/>
          <w:szCs w:val="28"/>
          <w:lang w:eastAsia="zh-CN"/>
        </w:rPr>
        <w:t>Контрольный орган</w:t>
      </w:r>
      <w:hyperlink r:id="rId11" w:history="1">
        <w:r w:rsidRPr="00EE4E37">
          <w:rPr>
            <w:rFonts w:eastAsia="SimSun"/>
            <w:kern w:val="2"/>
            <w:sz w:val="28"/>
            <w:szCs w:val="28"/>
            <w:lang w:eastAsia="zh-CN"/>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EB0B3E" w:rsidRPr="00EE4E37" w:rsidRDefault="00EB0B3E" w:rsidP="00EB0B3E">
      <w:pPr>
        <w:suppressAutoHyphens/>
        <w:spacing w:line="276" w:lineRule="auto"/>
        <w:jc w:val="both"/>
        <w:rPr>
          <w:rFonts w:eastAsia="SimSun"/>
          <w:kern w:val="2"/>
          <w:sz w:val="28"/>
          <w:szCs w:val="28"/>
          <w:lang w:eastAsia="zh-CN"/>
        </w:rPr>
      </w:pPr>
      <w:r w:rsidRPr="00EE4E37">
        <w:rPr>
          <w:rFonts w:eastAsia="Calibri"/>
          <w:kern w:val="2"/>
          <w:sz w:val="28"/>
          <w:szCs w:val="28"/>
          <w:lang w:eastAsia="zh-CN"/>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EB0B3E" w:rsidRPr="00EE4E37" w:rsidRDefault="0031304A" w:rsidP="00EB0B3E">
      <w:pPr>
        <w:suppressAutoHyphens/>
        <w:spacing w:line="276" w:lineRule="auto"/>
        <w:ind w:firstLine="709"/>
        <w:jc w:val="both"/>
        <w:rPr>
          <w:rFonts w:eastAsia="Calibri"/>
          <w:kern w:val="2"/>
          <w:sz w:val="28"/>
          <w:szCs w:val="28"/>
          <w:lang w:eastAsia="zh-CN"/>
        </w:rPr>
      </w:pPr>
      <w:hyperlink r:id="rId12" w:history="1">
        <w:r w:rsidR="00EB0B3E" w:rsidRPr="00EE4E37">
          <w:rPr>
            <w:rFonts w:eastAsia="SimSun"/>
            <w:kern w:val="2"/>
            <w:sz w:val="28"/>
            <w:szCs w:val="28"/>
            <w:lang w:eastAsia="zh-CN"/>
          </w:rPr>
          <w:t xml:space="preserve">В случае если в течение календарного года поступило три и более однотипных (по одним и тем же вопросам) обращений контролируемых лиц и </w:t>
        </w:r>
        <w:r w:rsidR="00EB0B3E" w:rsidRPr="00EE4E37">
          <w:rPr>
            <w:rFonts w:eastAsia="SimSun"/>
            <w:kern w:val="2"/>
            <w:sz w:val="28"/>
            <w:szCs w:val="28"/>
            <w:lang w:eastAsia="zh-CN"/>
          </w:rPr>
          <w:lastRenderedPageBreak/>
          <w:t>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rsidR="00EB0B3E" w:rsidRPr="00EE4E37" w:rsidRDefault="00EB0B3E" w:rsidP="00EB0B3E">
      <w:pPr>
        <w:suppressAutoHyphens/>
        <w:spacing w:line="276" w:lineRule="auto"/>
        <w:jc w:val="both"/>
        <w:rPr>
          <w:rFonts w:eastAsia="SimSun"/>
          <w:kern w:val="2"/>
          <w:sz w:val="28"/>
          <w:szCs w:val="28"/>
          <w:lang w:eastAsia="zh-CN"/>
        </w:rPr>
      </w:pPr>
      <w:r w:rsidRPr="00EE4E37">
        <w:rPr>
          <w:rFonts w:eastAsia="Calibri"/>
          <w:kern w:val="2"/>
          <w:sz w:val="28"/>
          <w:szCs w:val="28"/>
          <w:lang w:eastAsia="zh-CN"/>
        </w:rPr>
        <w:tab/>
        <w:t xml:space="preserve">3.10. </w:t>
      </w:r>
      <w:r w:rsidRPr="00EE4E37">
        <w:rPr>
          <w:rFonts w:eastAsia="SimSun"/>
          <w:kern w:val="2"/>
          <w:sz w:val="28"/>
          <w:szCs w:val="28"/>
          <w:lang w:eastAsia="zh-C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5B7CD4">
          <w:rPr>
            <w:rFonts w:eastAsia="SimSun"/>
            <w:kern w:val="2"/>
            <w:sz w:val="28"/>
            <w:szCs w:val="28"/>
            <w:lang w:eastAsia="zh-CN"/>
          </w:rPr>
          <w:t>статьей 49</w:t>
        </w:r>
      </w:hyperlink>
      <w:r w:rsidRPr="00EE4E37">
        <w:rPr>
          <w:rFonts w:eastAsia="SimSun"/>
          <w:kern w:val="2"/>
          <w:sz w:val="28"/>
          <w:szCs w:val="28"/>
          <w:lang w:eastAsia="zh-CN"/>
        </w:rPr>
        <w:t xml:space="preserve"> Федерального закона </w:t>
      </w:r>
      <w:r w:rsidRPr="00EE4E37">
        <w:rPr>
          <w:rFonts w:eastAsia="Calibri"/>
          <w:kern w:val="2"/>
          <w:sz w:val="28"/>
          <w:szCs w:val="28"/>
          <w:lang w:eastAsia="zh-CN"/>
        </w:rPr>
        <w:t xml:space="preserve"> № 248-ФЗ</w:t>
      </w:r>
      <w:r w:rsidRPr="00EE4E37">
        <w:rPr>
          <w:rFonts w:eastAsia="SimSun"/>
          <w:kern w:val="2"/>
          <w:sz w:val="28"/>
          <w:szCs w:val="28"/>
          <w:lang w:eastAsia="zh-CN"/>
        </w:rPr>
        <w:t>.</w:t>
      </w:r>
    </w:p>
    <w:p w:rsidR="00EB0B3E" w:rsidRPr="00EE4E37" w:rsidRDefault="00EB0B3E" w:rsidP="00EB0B3E">
      <w:pPr>
        <w:suppressAutoHyphens/>
        <w:spacing w:line="276" w:lineRule="auto"/>
        <w:jc w:val="both"/>
        <w:rPr>
          <w:rFonts w:eastAsia="SimSun"/>
          <w:kern w:val="2"/>
          <w:sz w:val="28"/>
          <w:szCs w:val="28"/>
          <w:lang w:eastAsia="zh-CN"/>
        </w:rPr>
      </w:pPr>
      <w:r w:rsidRPr="00EE4E37">
        <w:rPr>
          <w:rFonts w:eastAsia="SimSun"/>
          <w:kern w:val="2"/>
          <w:sz w:val="28"/>
          <w:szCs w:val="28"/>
          <w:lang w:eastAsia="zh-CN"/>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EB0B3E" w:rsidRPr="00EE4E37" w:rsidRDefault="00EB0B3E" w:rsidP="00EB0B3E">
      <w:pPr>
        <w:suppressAutoHyphens/>
        <w:spacing w:line="276" w:lineRule="auto"/>
        <w:jc w:val="both"/>
        <w:rPr>
          <w:rFonts w:eastAsia="SimSun"/>
          <w:kern w:val="2"/>
          <w:sz w:val="28"/>
          <w:szCs w:val="28"/>
          <w:lang w:eastAsia="zh-CN"/>
        </w:rPr>
      </w:pPr>
      <w:r w:rsidRPr="00EE4E37">
        <w:rPr>
          <w:rFonts w:eastAsia="SimSun"/>
          <w:kern w:val="2"/>
          <w:sz w:val="28"/>
          <w:szCs w:val="28"/>
          <w:lang w:eastAsia="zh-CN"/>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EB0B3E" w:rsidRPr="00EE4E37" w:rsidRDefault="00EB0B3E" w:rsidP="00EB0B3E">
      <w:pPr>
        <w:suppressAutoHyphens/>
        <w:spacing w:line="276" w:lineRule="auto"/>
        <w:jc w:val="both"/>
        <w:rPr>
          <w:rFonts w:eastAsia="SimSun"/>
          <w:kern w:val="2"/>
          <w:sz w:val="28"/>
          <w:szCs w:val="28"/>
          <w:lang w:eastAsia="zh-CN"/>
        </w:rPr>
      </w:pPr>
      <w:r w:rsidRPr="00EE4E37">
        <w:rPr>
          <w:rFonts w:eastAsia="SimSun"/>
          <w:kern w:val="2"/>
          <w:sz w:val="28"/>
          <w:szCs w:val="28"/>
          <w:lang w:eastAsia="zh-CN"/>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kern w:val="2"/>
          <w:sz w:val="28"/>
          <w:szCs w:val="28"/>
          <w:lang w:eastAsia="zh-CN"/>
        </w:rPr>
        <w:tab/>
        <w:t xml:space="preserve">3.11. </w:t>
      </w:r>
      <w:r w:rsidRPr="00EB0B3E">
        <w:rPr>
          <w:rFonts w:eastAsia="SimSun"/>
          <w:color w:val="FF3333"/>
          <w:kern w:val="2"/>
          <w:sz w:val="28"/>
          <w:szCs w:val="28"/>
          <w:lang w:eastAsia="zh-CN"/>
        </w:rPr>
        <w:tab/>
      </w:r>
      <w:r w:rsidRPr="00EB0B3E">
        <w:rPr>
          <w:rFonts w:eastAsia="SimSun"/>
          <w:color w:val="000000"/>
          <w:kern w:val="2"/>
          <w:sz w:val="28"/>
          <w:szCs w:val="28"/>
          <w:lang w:eastAsia="zh-CN"/>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 xml:space="preserve">Заявление подается посредством Единого портала государственных и муниципальных услуг (функций). </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B0B3E" w:rsidRPr="00EB0B3E" w:rsidRDefault="00EB0B3E" w:rsidP="00EB0B3E">
      <w:pPr>
        <w:suppressAutoHyphens/>
        <w:spacing w:line="276" w:lineRule="auto"/>
        <w:jc w:val="both"/>
        <w:rPr>
          <w:rFonts w:eastAsia="SimSun"/>
          <w:kern w:val="2"/>
          <w:sz w:val="28"/>
          <w:szCs w:val="28"/>
          <w:lang w:eastAsia="zh-CN"/>
        </w:rPr>
      </w:pPr>
      <w:r w:rsidRPr="00925EC1">
        <w:rPr>
          <w:color w:val="000000"/>
          <w:kern w:val="2"/>
          <w:sz w:val="28"/>
          <w:szCs w:val="28"/>
          <w:lang w:eastAsia="zh-CN"/>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w:t>
      </w:r>
      <w:r w:rsidRPr="00925EC1">
        <w:rPr>
          <w:color w:val="000000"/>
          <w:kern w:val="2"/>
          <w:sz w:val="28"/>
          <w:szCs w:val="28"/>
          <w:lang w:eastAsia="zh-CN"/>
        </w:rPr>
        <w:lastRenderedPageBreak/>
        <w:t>контролируемым лицом любым способом, обеспечивающим фиксирование такого согласования.</w:t>
      </w:r>
    </w:p>
    <w:p w:rsidR="00EB0B3E" w:rsidRPr="00EB0B3E" w:rsidRDefault="0031304A" w:rsidP="00EB0B3E">
      <w:pPr>
        <w:suppressAutoHyphens/>
        <w:spacing w:line="276" w:lineRule="auto"/>
        <w:ind w:firstLine="709"/>
        <w:jc w:val="both"/>
        <w:rPr>
          <w:rFonts w:eastAsia="SimSun"/>
          <w:kern w:val="2"/>
          <w:sz w:val="28"/>
          <w:szCs w:val="28"/>
          <w:lang w:eastAsia="zh-CN"/>
        </w:rPr>
      </w:pPr>
      <w:hyperlink r:id="rId14" w:history="1"/>
    </w:p>
    <w:p w:rsidR="00EB0B3E" w:rsidRPr="005B7CD4" w:rsidRDefault="00EB0B3E" w:rsidP="00EB0B3E">
      <w:pPr>
        <w:suppressAutoHyphens/>
        <w:spacing w:line="276" w:lineRule="auto"/>
        <w:jc w:val="center"/>
        <w:rPr>
          <w:rFonts w:eastAsia="SimSun"/>
          <w:kern w:val="2"/>
          <w:sz w:val="28"/>
          <w:szCs w:val="28"/>
          <w:lang w:eastAsia="zh-CN"/>
        </w:rPr>
      </w:pPr>
      <w:r w:rsidRPr="005B7CD4">
        <w:rPr>
          <w:rFonts w:eastAsia="SimSun"/>
          <w:b/>
          <w:bCs/>
          <w:color w:val="000000"/>
          <w:kern w:val="2"/>
          <w:sz w:val="28"/>
          <w:szCs w:val="28"/>
          <w:lang w:eastAsia="zh-CN"/>
        </w:rPr>
        <w:t xml:space="preserve">4. Порядок организации Муниципального контроля. </w:t>
      </w:r>
    </w:p>
    <w:p w:rsidR="00EB0B3E" w:rsidRPr="00EB0B3E" w:rsidRDefault="00EB0B3E" w:rsidP="00EB0B3E">
      <w:pPr>
        <w:suppressAutoHyphens/>
        <w:spacing w:line="276" w:lineRule="auto"/>
        <w:jc w:val="both"/>
        <w:rPr>
          <w:rFonts w:eastAsia="SimSun"/>
          <w:kern w:val="2"/>
          <w:sz w:val="28"/>
          <w:szCs w:val="28"/>
          <w:lang w:eastAsia="zh-CN"/>
        </w:rPr>
      </w:pP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Calibri"/>
          <w:color w:val="000000"/>
          <w:kern w:val="2"/>
          <w:sz w:val="28"/>
          <w:szCs w:val="28"/>
          <w:lang w:eastAsia="zh-CN"/>
        </w:rPr>
        <w:t>4.1. М</w:t>
      </w:r>
      <w:r w:rsidRPr="00EB0B3E">
        <w:rPr>
          <w:rFonts w:eastAsia="SimSun"/>
          <w:bCs/>
          <w:color w:val="000000"/>
          <w:kern w:val="2"/>
          <w:sz w:val="28"/>
          <w:szCs w:val="28"/>
          <w:lang w:eastAsia="zh-CN"/>
        </w:rPr>
        <w:t xml:space="preserve">униципальный контроль осуществляется без проведения плановых контрольных мероприятий.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925EC1">
        <w:rPr>
          <w:rFonts w:eastAsia="SimSun"/>
          <w:bCs/>
          <w:color w:val="000000"/>
          <w:kern w:val="2"/>
          <w:sz w:val="28"/>
          <w:szCs w:val="28"/>
          <w:lang w:eastAsia="zh-CN"/>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Calibri"/>
          <w:bCs/>
          <w:iCs/>
          <w:kern w:val="2"/>
          <w:sz w:val="28"/>
          <w:szCs w:val="28"/>
          <w:lang w:eastAsia="zh-CN"/>
        </w:rPr>
        <w:t xml:space="preserve">4.2. В рамках осуществления </w:t>
      </w:r>
      <w:r w:rsidRPr="00EB0B3E">
        <w:rPr>
          <w:rFonts w:eastAsia="Calibri"/>
          <w:kern w:val="2"/>
          <w:sz w:val="28"/>
          <w:szCs w:val="28"/>
          <w:lang w:eastAsia="zh-CN"/>
        </w:rPr>
        <w:t>муниципального контроля при взаимодействии с контролируемым лицом</w:t>
      </w:r>
      <w:r w:rsidRPr="00EB0B3E">
        <w:rPr>
          <w:rFonts w:eastAsia="Calibri"/>
          <w:bCs/>
          <w:iCs/>
          <w:kern w:val="2"/>
          <w:sz w:val="28"/>
          <w:szCs w:val="28"/>
          <w:lang w:eastAsia="zh-CN"/>
        </w:rPr>
        <w:t xml:space="preserve"> проводятся следующие контрольные мероприятия:</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а) инспекционный визит;</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б) документарная проверка;</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в) выездная проверка.</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а) наблюдение за соблюдением обязательных требований (мониторинг безопасности);</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lang w:eastAsia="zh-CN"/>
        </w:rPr>
        <w:tab/>
        <w:t>б)</w:t>
      </w:r>
      <w:r w:rsidRPr="00EB0B3E">
        <w:rPr>
          <w:rFonts w:eastAsia="Calibri"/>
          <w:color w:val="FF3333"/>
          <w:kern w:val="2"/>
          <w:sz w:val="28"/>
          <w:szCs w:val="28"/>
          <w:lang w:eastAsia="zh-CN"/>
        </w:rPr>
        <w:t xml:space="preserve"> </w:t>
      </w:r>
      <w:r w:rsidRPr="00EB0B3E">
        <w:rPr>
          <w:rFonts w:eastAsia="Calibri"/>
          <w:color w:val="000000"/>
          <w:kern w:val="2"/>
          <w:sz w:val="28"/>
          <w:szCs w:val="28"/>
          <w:lang w:eastAsia="zh-CN"/>
        </w:rPr>
        <w:t>выездное обследование.</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color w:val="000000"/>
          <w:kern w:val="2"/>
          <w:sz w:val="28"/>
          <w:szCs w:val="28"/>
          <w:lang w:eastAsia="zh-CN"/>
        </w:rPr>
        <w:t>4.4</w:t>
      </w:r>
      <w:r w:rsidRPr="00EB0B3E">
        <w:rPr>
          <w:rFonts w:eastAsia="Calibri"/>
          <w:kern w:val="2"/>
          <w:sz w:val="28"/>
          <w:szCs w:val="28"/>
          <w:lang w:eastAsia="zh-CN"/>
        </w:rPr>
        <w:t xml:space="preserve">. Для проведения контрольного мероприятия, </w:t>
      </w:r>
      <w:r w:rsidRPr="00EB0B3E">
        <w:rPr>
          <w:rFonts w:eastAsia="Calibri"/>
          <w:color w:val="000000"/>
          <w:kern w:val="2"/>
          <w:sz w:val="28"/>
          <w:szCs w:val="28"/>
          <w:lang w:eastAsia="zh-CN"/>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EB0B3E" w:rsidRPr="00EB0B3E" w:rsidRDefault="00EB0B3E" w:rsidP="00EB0B3E">
      <w:pPr>
        <w:tabs>
          <w:tab w:val="left" w:pos="709"/>
        </w:tabs>
        <w:suppressAutoHyphens/>
        <w:spacing w:line="276" w:lineRule="auto"/>
        <w:jc w:val="both"/>
        <w:rPr>
          <w:rFonts w:eastAsia="SimSun"/>
          <w:kern w:val="2"/>
          <w:sz w:val="28"/>
          <w:szCs w:val="28"/>
          <w:lang w:eastAsia="zh-CN"/>
        </w:rPr>
      </w:pPr>
      <w:r w:rsidRPr="00EB0B3E">
        <w:rPr>
          <w:kern w:val="2"/>
          <w:sz w:val="28"/>
          <w:szCs w:val="28"/>
          <w:lang w:eastAsia="zh-CN"/>
        </w:rPr>
        <w:tab/>
      </w:r>
      <w:r w:rsidRPr="00EB0B3E">
        <w:rPr>
          <w:rFonts w:eastAsia="Calibri"/>
          <w:kern w:val="2"/>
          <w:sz w:val="28"/>
          <w:szCs w:val="28"/>
          <w:lang w:eastAsia="zh-CN"/>
        </w:rPr>
        <w:t xml:space="preserve">4.5. </w:t>
      </w:r>
      <w:r w:rsidRPr="00EB0B3E">
        <w:rPr>
          <w:rFonts w:eastAsia="SimSun"/>
          <w:color w:val="000000"/>
          <w:kern w:val="2"/>
          <w:sz w:val="28"/>
          <w:szCs w:val="28"/>
          <w:lang w:eastAsia="zh-C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5" w:history="1">
        <w:r w:rsidRPr="005B7CD4">
          <w:rPr>
            <w:rFonts w:eastAsia="SimSun"/>
            <w:color w:val="000000"/>
            <w:kern w:val="2"/>
            <w:sz w:val="28"/>
            <w:szCs w:val="28"/>
            <w:lang w:eastAsia="zh-CN"/>
          </w:rPr>
          <w:t xml:space="preserve"> стать</w:t>
        </w:r>
      </w:hyperlink>
      <w:hyperlink r:id="rId16" w:history="1">
        <w:r w:rsidRPr="005B7CD4">
          <w:rPr>
            <w:rFonts w:eastAsia="SimSun"/>
            <w:color w:val="000000"/>
            <w:kern w:val="2"/>
            <w:sz w:val="28"/>
            <w:szCs w:val="28"/>
            <w:lang w:eastAsia="zh-CN"/>
          </w:rPr>
          <w:t>ей</w:t>
        </w:r>
      </w:hyperlink>
      <w:hyperlink r:id="rId17" w:history="1">
        <w:r w:rsidRPr="005B7CD4">
          <w:rPr>
            <w:rFonts w:eastAsia="SimSun"/>
            <w:color w:val="000000"/>
            <w:kern w:val="2"/>
            <w:sz w:val="28"/>
            <w:szCs w:val="28"/>
            <w:lang w:eastAsia="zh-CN"/>
          </w:rPr>
          <w:t xml:space="preserve"> 57</w:t>
        </w:r>
      </w:hyperlink>
      <w:r w:rsidRPr="00EB0B3E">
        <w:rPr>
          <w:rFonts w:eastAsia="SimSun"/>
          <w:color w:val="000000"/>
          <w:kern w:val="2"/>
          <w:sz w:val="28"/>
          <w:szCs w:val="28"/>
          <w:lang w:eastAsia="zh-CN"/>
        </w:rPr>
        <w:t xml:space="preserve"> Федерального закона № 248-ФЗ.</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color w:val="000000"/>
          <w:kern w:val="2"/>
          <w:sz w:val="28"/>
          <w:szCs w:val="28"/>
          <w:lang w:eastAsia="zh-CN"/>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w:t>
      </w:r>
      <w:r w:rsidRPr="00EB0B3E">
        <w:rPr>
          <w:rFonts w:eastAsia="SimSun"/>
          <w:color w:val="000000"/>
          <w:kern w:val="2"/>
          <w:sz w:val="28"/>
          <w:szCs w:val="28"/>
          <w:lang w:eastAsia="zh-CN"/>
        </w:rPr>
        <w:lastRenderedPageBreak/>
        <w:t xml:space="preserve">органа, подписанного уполномоченным должностным лицом, указанным в </w:t>
      </w:r>
      <w:hyperlink r:id="rId18" w:history="1">
        <w:r w:rsidRPr="005B7CD4">
          <w:rPr>
            <w:rFonts w:eastAsia="SimSun"/>
            <w:color w:val="000000"/>
            <w:kern w:val="2"/>
            <w:sz w:val="28"/>
            <w:szCs w:val="28"/>
            <w:lang w:eastAsia="zh-CN"/>
          </w:rPr>
          <w:t>пункте 1.6</w:t>
        </w:r>
      </w:hyperlink>
      <w:r w:rsidRPr="00EB0B3E">
        <w:rPr>
          <w:rFonts w:eastAsia="SimSun"/>
          <w:color w:val="000000"/>
          <w:kern w:val="2"/>
          <w:sz w:val="28"/>
          <w:szCs w:val="28"/>
          <w:lang w:eastAsia="zh-CN"/>
        </w:rPr>
        <w:t xml:space="preserve"> Положения. В решении о проведении контрольного (надзорного) мероприятия указываются сведения, установленные </w:t>
      </w:r>
      <w:hyperlink r:id="rId19" w:history="1">
        <w:r w:rsidRPr="005B7CD4">
          <w:rPr>
            <w:rFonts w:eastAsia="SimSun"/>
            <w:color w:val="000000"/>
            <w:kern w:val="2"/>
            <w:sz w:val="28"/>
            <w:szCs w:val="28"/>
            <w:lang w:eastAsia="zh-CN"/>
          </w:rPr>
          <w:t>частью 1 статьи 64</w:t>
        </w:r>
      </w:hyperlink>
      <w:r w:rsidRPr="005B7CD4">
        <w:rPr>
          <w:rFonts w:eastAsia="SimSun"/>
          <w:color w:val="000000"/>
          <w:kern w:val="2"/>
          <w:sz w:val="28"/>
          <w:szCs w:val="28"/>
          <w:lang w:eastAsia="zh-CN"/>
        </w:rPr>
        <w:t xml:space="preserve"> </w:t>
      </w:r>
      <w:r w:rsidRPr="00EB0B3E">
        <w:rPr>
          <w:rFonts w:eastAsia="SimSun"/>
          <w:color w:val="000000"/>
          <w:kern w:val="2"/>
          <w:sz w:val="28"/>
          <w:szCs w:val="28"/>
          <w:lang w:eastAsia="zh-CN"/>
        </w:rPr>
        <w:t>Федерального закона № 248-ФЗ,</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а) совершать действия, предусмотренные частью 2 статьи 29 Федерального закона № 248-ФЗ;</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925EC1">
        <w:rPr>
          <w:rFonts w:eastAsia="Calibri"/>
          <w:kern w:val="2"/>
          <w:sz w:val="28"/>
          <w:szCs w:val="28"/>
          <w:lang w:eastAsia="zh-CN"/>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925EC1">
        <w:rPr>
          <w:rFonts w:eastAsia="Calibri"/>
          <w:kern w:val="2"/>
          <w:sz w:val="28"/>
          <w:szCs w:val="28"/>
          <w:lang w:eastAsia="zh-CN"/>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B0B3E" w:rsidRPr="00EB0B3E" w:rsidRDefault="00EB0B3E" w:rsidP="00EB0B3E">
      <w:pPr>
        <w:suppressAutoHyphens/>
        <w:spacing w:line="276" w:lineRule="auto"/>
        <w:ind w:firstLine="709"/>
        <w:jc w:val="both"/>
        <w:rPr>
          <w:rFonts w:eastAsia="SimSun"/>
          <w:kern w:val="2"/>
          <w:sz w:val="28"/>
          <w:szCs w:val="28"/>
          <w:lang w:eastAsia="zh-CN"/>
        </w:rPr>
      </w:pPr>
      <w:r w:rsidRPr="00925EC1">
        <w:rPr>
          <w:rFonts w:eastAsia="Calibri"/>
          <w:kern w:val="2"/>
          <w:sz w:val="28"/>
          <w:szCs w:val="28"/>
          <w:lang w:eastAsia="zh-CN"/>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925EC1">
        <w:rPr>
          <w:rFonts w:eastAsia="SimSun"/>
          <w:kern w:val="2"/>
          <w:sz w:val="28"/>
          <w:szCs w:val="28"/>
          <w:lang w:eastAsia="zh-CN"/>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925EC1">
        <w:rPr>
          <w:rFonts w:eastAsia="Calibri"/>
          <w:kern w:val="2"/>
          <w:sz w:val="28"/>
          <w:szCs w:val="28"/>
          <w:lang w:eastAsia="zh-CN"/>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w:t>
      </w:r>
      <w:r w:rsidRPr="00925EC1">
        <w:rPr>
          <w:rFonts w:eastAsia="Calibri"/>
          <w:kern w:val="2"/>
          <w:sz w:val="28"/>
          <w:szCs w:val="28"/>
          <w:lang w:eastAsia="zh-CN"/>
        </w:rPr>
        <w:lastRenderedPageBreak/>
        <w:t>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925EC1">
        <w:rPr>
          <w:rFonts w:eastAsia="Calibri"/>
          <w:kern w:val="2"/>
          <w:sz w:val="28"/>
          <w:szCs w:val="28"/>
          <w:lang w:eastAsia="zh-CN"/>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 xml:space="preserve">4.12. </w:t>
      </w:r>
      <w:proofErr w:type="gramStart"/>
      <w:r w:rsidRPr="00EB0B3E">
        <w:rPr>
          <w:rFonts w:eastAsia="Calibri"/>
          <w:kern w:val="2"/>
          <w:sz w:val="28"/>
          <w:szCs w:val="28"/>
          <w:lang w:eastAsia="zh-CN"/>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EB0B3E">
        <w:rPr>
          <w:rFonts w:eastAsia="Calibri"/>
          <w:kern w:val="2"/>
          <w:sz w:val="28"/>
          <w:szCs w:val="28"/>
          <w:lang w:eastAsia="zh-CN"/>
        </w:rPr>
        <w:t xml:space="preserve"> </w:t>
      </w:r>
      <w:proofErr w:type="gramStart"/>
      <w:r w:rsidRPr="00EB0B3E">
        <w:rPr>
          <w:rFonts w:eastAsia="Calibri"/>
          <w:kern w:val="2"/>
          <w:sz w:val="28"/>
          <w:szCs w:val="28"/>
          <w:lang w:eastAsia="zh-CN"/>
        </w:rPr>
        <w:t xml:space="preserve">информационных системах, </w:t>
      </w:r>
      <w:r w:rsidRPr="00EB0B3E">
        <w:rPr>
          <w:kern w:val="2"/>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color w:val="000000"/>
          <w:kern w:val="2"/>
          <w:sz w:val="28"/>
          <w:szCs w:val="28"/>
          <w:lang w:eastAsia="zh-CN"/>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lang w:eastAsia="zh-CN"/>
        </w:rPr>
        <w:t>По результатам мониторинга безопасности</w:t>
      </w:r>
      <w:r w:rsidRPr="00EB0B3E">
        <w:rPr>
          <w:rFonts w:eastAsia="SimSun"/>
          <w:color w:val="000000"/>
          <w:kern w:val="2"/>
          <w:sz w:val="28"/>
          <w:szCs w:val="28"/>
          <w:lang w:eastAsia="zh-CN"/>
        </w:rPr>
        <w:t xml:space="preserve"> контрольным органом могут быть приняты решения, предусмотренные частью 3 статьи 74 Федерального закона № 248-ФЗ.</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color w:val="000000"/>
          <w:kern w:val="2"/>
          <w:sz w:val="28"/>
          <w:szCs w:val="28"/>
        </w:rPr>
        <w:t>4.13. Выездное обследование проводится в порядке, установленном статьей 75 Федерального закона № 248-ФЗ.</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color w:val="000000"/>
          <w:kern w:val="2"/>
          <w:sz w:val="28"/>
          <w:szCs w:val="28"/>
          <w:lang w:eastAsia="zh-CN"/>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color w:val="000000"/>
          <w:kern w:val="2"/>
          <w:sz w:val="28"/>
          <w:szCs w:val="28"/>
          <w:lang w:eastAsia="zh-CN"/>
        </w:rPr>
        <w:t>- осмотр;</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SimSun"/>
          <w:color w:val="000000"/>
          <w:kern w:val="2"/>
          <w:sz w:val="28"/>
          <w:szCs w:val="28"/>
          <w:lang w:eastAsia="zh-CN"/>
        </w:rPr>
        <w:lastRenderedPageBreak/>
        <w:t>- инструментальное обследование (с применением видеозаписи);</w:t>
      </w:r>
    </w:p>
    <w:p w:rsidR="00EE4E37" w:rsidRPr="005B7CD4" w:rsidRDefault="00EB0B3E" w:rsidP="00EE4E37">
      <w:pPr>
        <w:suppressAutoHyphens/>
        <w:spacing w:line="276" w:lineRule="auto"/>
        <w:ind w:firstLine="709"/>
        <w:jc w:val="both"/>
        <w:rPr>
          <w:rFonts w:eastAsia="SimSun"/>
          <w:color w:val="000000"/>
          <w:kern w:val="2"/>
          <w:sz w:val="28"/>
          <w:szCs w:val="28"/>
          <w:lang w:eastAsia="zh-CN"/>
        </w:rPr>
      </w:pPr>
      <w:r w:rsidRPr="005B7CD4">
        <w:rPr>
          <w:rFonts w:eastAsia="SimSun"/>
          <w:color w:val="000000"/>
          <w:kern w:val="2"/>
          <w:sz w:val="28"/>
          <w:szCs w:val="28"/>
          <w:lang w:eastAsia="zh-CN"/>
        </w:rPr>
        <w:t>- испытание.</w:t>
      </w:r>
    </w:p>
    <w:p w:rsidR="00EB0B3E" w:rsidRPr="00EE4E37" w:rsidRDefault="00EB0B3E" w:rsidP="00EE4E37">
      <w:pPr>
        <w:suppressAutoHyphens/>
        <w:spacing w:line="276" w:lineRule="auto"/>
        <w:ind w:firstLine="709"/>
        <w:jc w:val="both"/>
        <w:rPr>
          <w:rFonts w:eastAsia="SimSun"/>
          <w:kern w:val="2"/>
          <w:sz w:val="28"/>
          <w:szCs w:val="28"/>
          <w:u w:val="single"/>
          <w:lang w:eastAsia="zh-CN"/>
        </w:rPr>
      </w:pPr>
      <w:r w:rsidRPr="00EE4E37">
        <w:rPr>
          <w:sz w:val="28"/>
          <w:szCs w:val="28"/>
        </w:rPr>
        <w:t>Кроме случаев, установленных частью 2 статьи 87 Федерального закона № 248-ФЗ</w:t>
      </w:r>
      <w:bookmarkStart w:id="6" w:name="sdfootnote1anc"/>
      <w:r w:rsidRPr="00EE4E37">
        <w:rPr>
          <w:sz w:val="28"/>
          <w:szCs w:val="28"/>
        </w:rPr>
        <w:fldChar w:fldCharType="begin"/>
      </w:r>
      <w:r w:rsidRPr="00EE4E37">
        <w:rPr>
          <w:sz w:val="28"/>
          <w:szCs w:val="28"/>
        </w:rPr>
        <w:instrText xml:space="preserve"> HYPERLINK "" \l "sdfootnote1sym" </w:instrText>
      </w:r>
      <w:r w:rsidRPr="00EE4E37">
        <w:rPr>
          <w:sz w:val="28"/>
          <w:szCs w:val="28"/>
        </w:rPr>
        <w:fldChar w:fldCharType="separate"/>
      </w:r>
      <w:r w:rsidRPr="00EE4E37">
        <w:rPr>
          <w:sz w:val="28"/>
          <w:szCs w:val="28"/>
          <w:u w:val="single"/>
          <w:vertAlign w:val="superscript"/>
        </w:rPr>
        <w:t>1</w:t>
      </w:r>
      <w:r w:rsidRPr="00EE4E37">
        <w:rPr>
          <w:sz w:val="28"/>
          <w:szCs w:val="28"/>
        </w:rPr>
        <w:fldChar w:fldCharType="end"/>
      </w:r>
      <w:bookmarkEnd w:id="6"/>
      <w:r w:rsidRPr="00EE4E37">
        <w:rPr>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EB0B3E" w:rsidRPr="00EB0B3E" w:rsidRDefault="00EB0B3E" w:rsidP="00EB0B3E">
      <w:pPr>
        <w:suppressAutoHyphens/>
        <w:spacing w:line="276" w:lineRule="auto"/>
        <w:ind w:firstLine="709"/>
        <w:jc w:val="both"/>
        <w:rPr>
          <w:rFonts w:eastAsia="SimSun"/>
          <w:kern w:val="2"/>
          <w:sz w:val="28"/>
          <w:szCs w:val="28"/>
          <w:lang w:eastAsia="zh-CN"/>
        </w:rPr>
      </w:pPr>
      <w:r w:rsidRPr="00925EC1">
        <w:rPr>
          <w:rFonts w:eastAsia="SimSun"/>
          <w:kern w:val="2"/>
          <w:sz w:val="28"/>
          <w:szCs w:val="28"/>
          <w:lang w:eastAsia="zh-CN"/>
        </w:rPr>
        <w:t>4.14.</w:t>
      </w:r>
      <w:hyperlink r:id="rId20" w:history="1">
        <w:r w:rsidRPr="00925EC1">
          <w:rPr>
            <w:rFonts w:eastAsia="SimSun"/>
            <w:kern w:val="2"/>
            <w:sz w:val="28"/>
            <w:szCs w:val="28"/>
            <w:lang w:eastAsia="zh-CN"/>
          </w:rPr>
          <w:t xml:space="preserve"> Контрольные мероприятия без взаимодействия проводятся </w:t>
        </w:r>
      </w:hyperlink>
      <w:r w:rsidRPr="00925EC1">
        <w:rPr>
          <w:rFonts w:eastAsia="Calibri"/>
          <w:kern w:val="2"/>
          <w:sz w:val="28"/>
          <w:szCs w:val="28"/>
          <w:lang w:eastAsia="zh-CN"/>
        </w:rPr>
        <w:t>на основании заданий руководителя  контрольного органа.</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bCs/>
          <w:kern w:val="2"/>
          <w:sz w:val="28"/>
          <w:szCs w:val="28"/>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В ходе инспекционного визита могут совершаться следующие контрольные (надзорные) действия: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 осмотр;</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 опрос;</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 получение письменных объяснений;</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инструментальное обследование.</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bCs/>
          <w:kern w:val="2"/>
          <w:sz w:val="28"/>
          <w:szCs w:val="28"/>
          <w:lang w:eastAsia="zh-CN"/>
        </w:rPr>
        <w:tab/>
        <w:t>Инспекционный визит проводится без предварительного уведомления контролируемого лица и собственника производственного объекта.</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color w:val="000000"/>
          <w:kern w:val="2"/>
          <w:sz w:val="28"/>
          <w:szCs w:val="28"/>
          <w:lang w:eastAsia="zh-C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kern w:val="2"/>
          <w:sz w:val="28"/>
          <w:szCs w:val="28"/>
          <w:lang w:eastAsia="zh-CN"/>
        </w:rPr>
        <w:tab/>
      </w:r>
      <w:r w:rsidRPr="00EB0B3E">
        <w:rPr>
          <w:rFonts w:eastAsia="SimSun"/>
          <w:color w:val="000000"/>
          <w:kern w:val="2"/>
          <w:sz w:val="28"/>
          <w:szCs w:val="28"/>
          <w:lang w:eastAsia="zh-C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5B7CD4">
          <w:rPr>
            <w:rFonts w:eastAsia="SimSun"/>
            <w:color w:val="000000"/>
            <w:kern w:val="2"/>
            <w:sz w:val="28"/>
            <w:szCs w:val="28"/>
            <w:lang w:eastAsia="zh-CN"/>
          </w:rPr>
          <w:t>пунктами 3</w:t>
        </w:r>
      </w:hyperlink>
      <w:r w:rsidRPr="005B7CD4">
        <w:rPr>
          <w:rFonts w:eastAsia="SimSun"/>
          <w:color w:val="000000"/>
          <w:kern w:val="2"/>
          <w:sz w:val="28"/>
          <w:szCs w:val="28"/>
          <w:lang w:eastAsia="zh-CN"/>
        </w:rPr>
        <w:t xml:space="preserve">, </w:t>
      </w:r>
      <w:hyperlink r:id="rId22" w:history="1">
        <w:r w:rsidRPr="005B7CD4">
          <w:rPr>
            <w:rFonts w:eastAsia="SimSun"/>
            <w:color w:val="000000"/>
            <w:kern w:val="2"/>
            <w:sz w:val="28"/>
            <w:szCs w:val="28"/>
            <w:lang w:eastAsia="zh-CN"/>
          </w:rPr>
          <w:t>4</w:t>
        </w:r>
      </w:hyperlink>
      <w:r w:rsidRPr="005B7CD4">
        <w:rPr>
          <w:rFonts w:eastAsia="SimSun"/>
          <w:color w:val="000000"/>
          <w:kern w:val="2"/>
          <w:sz w:val="28"/>
          <w:szCs w:val="28"/>
          <w:lang w:eastAsia="zh-CN"/>
        </w:rPr>
        <w:t xml:space="preserve">, </w:t>
      </w:r>
      <w:hyperlink r:id="rId23" w:history="1">
        <w:r w:rsidRPr="005B7CD4">
          <w:rPr>
            <w:rFonts w:eastAsia="SimSun"/>
            <w:color w:val="000000"/>
            <w:kern w:val="2"/>
            <w:sz w:val="28"/>
            <w:szCs w:val="28"/>
            <w:lang w:eastAsia="zh-CN"/>
          </w:rPr>
          <w:t>6</w:t>
        </w:r>
      </w:hyperlink>
      <w:r w:rsidRPr="005B7CD4">
        <w:rPr>
          <w:rFonts w:eastAsia="SimSun"/>
          <w:color w:val="000000"/>
          <w:kern w:val="2"/>
          <w:sz w:val="28"/>
          <w:szCs w:val="28"/>
          <w:lang w:eastAsia="zh-CN"/>
        </w:rPr>
        <w:t xml:space="preserve">, </w:t>
      </w:r>
      <w:hyperlink r:id="rId24" w:history="1">
        <w:r w:rsidRPr="005B7CD4">
          <w:rPr>
            <w:rFonts w:eastAsia="SimSun"/>
            <w:color w:val="000000"/>
            <w:kern w:val="2"/>
            <w:sz w:val="28"/>
            <w:szCs w:val="28"/>
            <w:lang w:eastAsia="zh-CN"/>
          </w:rPr>
          <w:t>8 части 1</w:t>
        </w:r>
      </w:hyperlink>
      <w:r w:rsidRPr="005B7CD4">
        <w:rPr>
          <w:rFonts w:eastAsia="SimSun"/>
          <w:color w:val="000000"/>
          <w:kern w:val="2"/>
          <w:sz w:val="28"/>
          <w:szCs w:val="28"/>
          <w:lang w:eastAsia="zh-CN"/>
        </w:rPr>
        <w:t xml:space="preserve">, </w:t>
      </w:r>
      <w:hyperlink r:id="rId25" w:history="1">
        <w:r w:rsidRPr="005B7CD4">
          <w:rPr>
            <w:rFonts w:eastAsia="SimSun"/>
            <w:color w:val="000000"/>
            <w:kern w:val="2"/>
            <w:sz w:val="28"/>
            <w:szCs w:val="28"/>
            <w:lang w:eastAsia="zh-CN"/>
          </w:rPr>
          <w:t>частью 3 статьи 57</w:t>
        </w:r>
      </w:hyperlink>
      <w:r w:rsidRPr="005B7CD4">
        <w:rPr>
          <w:rFonts w:eastAsia="SimSun"/>
          <w:color w:val="000000"/>
          <w:kern w:val="2"/>
          <w:sz w:val="28"/>
          <w:szCs w:val="28"/>
          <w:lang w:eastAsia="zh-CN"/>
        </w:rPr>
        <w:t xml:space="preserve"> и </w:t>
      </w:r>
      <w:hyperlink r:id="rId26" w:history="1">
        <w:r w:rsidRPr="005B7CD4">
          <w:rPr>
            <w:rFonts w:eastAsia="SimSun"/>
            <w:color w:val="000000"/>
            <w:kern w:val="2"/>
            <w:sz w:val="28"/>
            <w:szCs w:val="28"/>
            <w:lang w:eastAsia="zh-CN"/>
          </w:rPr>
          <w:t>частью 12 статьи 66</w:t>
        </w:r>
      </w:hyperlink>
      <w:r w:rsidRPr="005B7CD4">
        <w:rPr>
          <w:rFonts w:eastAsia="SimSun"/>
          <w:color w:val="000000"/>
          <w:kern w:val="2"/>
          <w:sz w:val="28"/>
          <w:szCs w:val="28"/>
          <w:lang w:eastAsia="zh-CN"/>
        </w:rPr>
        <w:t xml:space="preserve"> </w:t>
      </w:r>
      <w:r w:rsidRPr="00EB0B3E">
        <w:rPr>
          <w:rFonts w:eastAsia="SimSun"/>
          <w:color w:val="000000"/>
          <w:kern w:val="2"/>
          <w:sz w:val="28"/>
          <w:szCs w:val="28"/>
          <w:lang w:eastAsia="zh-CN"/>
        </w:rPr>
        <w:t xml:space="preserve">Федерального закона № 248-ФЗ. </w:t>
      </w:r>
    </w:p>
    <w:p w:rsidR="00EB0B3E" w:rsidRPr="00EB0B3E" w:rsidRDefault="00EB0B3E" w:rsidP="00EB0B3E">
      <w:pPr>
        <w:tabs>
          <w:tab w:val="left" w:pos="1134"/>
        </w:tabs>
        <w:suppressAutoHyphens/>
        <w:spacing w:line="276" w:lineRule="auto"/>
        <w:ind w:firstLine="567"/>
        <w:jc w:val="both"/>
        <w:rPr>
          <w:rFonts w:eastAsia="SimSun"/>
          <w:kern w:val="2"/>
          <w:sz w:val="28"/>
          <w:szCs w:val="28"/>
          <w:lang w:eastAsia="zh-CN"/>
        </w:rPr>
      </w:pPr>
      <w:r w:rsidRPr="00EB0B3E">
        <w:rPr>
          <w:rFonts w:eastAsia="Calibri"/>
          <w:bCs/>
          <w:color w:val="000000"/>
          <w:kern w:val="2"/>
          <w:sz w:val="28"/>
          <w:szCs w:val="28"/>
          <w:lang w:eastAsia="zh-CN"/>
        </w:rPr>
        <w:t>4.16</w:t>
      </w:r>
      <w:r w:rsidRPr="00EB0B3E">
        <w:rPr>
          <w:rFonts w:eastAsia="Calibri"/>
          <w:color w:val="000000"/>
          <w:kern w:val="2"/>
          <w:sz w:val="28"/>
          <w:szCs w:val="28"/>
          <w:lang w:eastAsia="zh-CN"/>
        </w:rPr>
        <w:t>. Документарная проверка проводится в порядке, установленном статьей 72 Федерального закона № 248-ФЗ.</w:t>
      </w:r>
    </w:p>
    <w:p w:rsidR="00EB0B3E" w:rsidRPr="00EB0B3E" w:rsidRDefault="00EB0B3E" w:rsidP="00EB0B3E">
      <w:pPr>
        <w:suppressAutoHyphens/>
        <w:spacing w:line="276" w:lineRule="auto"/>
        <w:ind w:firstLine="567"/>
        <w:jc w:val="both"/>
        <w:rPr>
          <w:rFonts w:eastAsia="SimSun"/>
          <w:kern w:val="2"/>
          <w:sz w:val="28"/>
          <w:szCs w:val="28"/>
          <w:lang w:eastAsia="zh-CN"/>
        </w:rPr>
      </w:pPr>
      <w:r w:rsidRPr="00925EC1">
        <w:rPr>
          <w:rFonts w:eastAsia="Calibri"/>
          <w:kern w:val="2"/>
          <w:sz w:val="28"/>
          <w:szCs w:val="28"/>
          <w:lang w:eastAsia="zh-CN"/>
        </w:rPr>
        <w:t xml:space="preserve">В ходе документарной проверки рассматриваются документы контролируемых лиц, имеющиеся в распоряжении </w:t>
      </w:r>
      <w:r w:rsidRPr="00925EC1">
        <w:rPr>
          <w:rFonts w:eastAsia="Calibri"/>
          <w:bCs/>
          <w:kern w:val="2"/>
          <w:sz w:val="28"/>
          <w:szCs w:val="28"/>
          <w:lang w:eastAsia="zh-CN"/>
        </w:rPr>
        <w:t>контрольного органа</w:t>
      </w:r>
      <w:r w:rsidRPr="00925EC1">
        <w:rPr>
          <w:rFonts w:eastAsia="Calibri"/>
          <w:kern w:val="2"/>
          <w:sz w:val="28"/>
          <w:szCs w:val="28"/>
          <w:lang w:eastAsia="zh-CN"/>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w:t>
      </w:r>
      <w:r w:rsidRPr="00925EC1">
        <w:rPr>
          <w:rFonts w:eastAsia="Calibri"/>
          <w:kern w:val="2"/>
          <w:sz w:val="28"/>
          <w:szCs w:val="28"/>
          <w:lang w:eastAsia="zh-CN"/>
        </w:rPr>
        <w:lastRenderedPageBreak/>
        <w:t>осуществления в отношении этого контролируемого лица муниципального контроля.</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В ходе документарной проверки могут совершаться следующие контрольные действия:</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 получение письменных объяснений;</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 истребование документов;</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color w:val="000000"/>
          <w:kern w:val="2"/>
          <w:sz w:val="28"/>
          <w:szCs w:val="28"/>
          <w:lang w:eastAsia="zh-CN"/>
        </w:rPr>
        <w:t xml:space="preserve">- экспертиза. </w:t>
      </w:r>
    </w:p>
    <w:p w:rsidR="00EB0B3E" w:rsidRPr="00EB0B3E" w:rsidRDefault="00EB0B3E" w:rsidP="00EB0B3E">
      <w:pPr>
        <w:suppressAutoHyphens/>
        <w:spacing w:line="276" w:lineRule="auto"/>
        <w:ind w:firstLine="567"/>
        <w:jc w:val="both"/>
        <w:rPr>
          <w:rFonts w:eastAsia="SimSun"/>
          <w:kern w:val="2"/>
          <w:sz w:val="28"/>
          <w:szCs w:val="28"/>
          <w:lang w:eastAsia="zh-CN"/>
        </w:rPr>
      </w:pPr>
      <w:r w:rsidRPr="00EB0B3E">
        <w:rPr>
          <w:rFonts w:eastAsia="Calibri"/>
          <w:kern w:val="2"/>
          <w:sz w:val="28"/>
          <w:szCs w:val="28"/>
          <w:lang w:eastAsia="zh-CN"/>
        </w:rPr>
        <w:t xml:space="preserve">Срок проведения документарной проверки не может превышать десять рабочих дней. </w:t>
      </w:r>
      <w:proofErr w:type="gramStart"/>
      <w:r w:rsidRPr="00EB0B3E">
        <w:rPr>
          <w:rFonts w:eastAsia="Calibri"/>
          <w:kern w:val="2"/>
          <w:sz w:val="28"/>
          <w:szCs w:val="28"/>
          <w:lang w:eastAsia="zh-CN"/>
        </w:rPr>
        <w:t xml:space="preserve">В указанный срок не включается период с момента направления </w:t>
      </w:r>
      <w:r w:rsidRPr="00EB0B3E">
        <w:rPr>
          <w:rFonts w:eastAsia="Calibri"/>
          <w:bCs/>
          <w:kern w:val="2"/>
          <w:sz w:val="28"/>
          <w:szCs w:val="28"/>
          <w:lang w:eastAsia="zh-CN"/>
        </w:rPr>
        <w:t>контрольным органом</w:t>
      </w:r>
      <w:r w:rsidRPr="00EB0B3E">
        <w:rPr>
          <w:rFonts w:eastAsia="Calibri"/>
          <w:kern w:val="2"/>
          <w:sz w:val="28"/>
          <w:szCs w:val="28"/>
          <w:lang w:eastAsia="zh-CN"/>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B0B3E">
        <w:rPr>
          <w:rFonts w:eastAsia="Calibri"/>
          <w:bCs/>
          <w:kern w:val="2"/>
          <w:sz w:val="28"/>
          <w:szCs w:val="28"/>
          <w:lang w:eastAsia="zh-CN"/>
        </w:rPr>
        <w:t>контрольный орган</w:t>
      </w:r>
      <w:r w:rsidRPr="00EB0B3E">
        <w:rPr>
          <w:rFonts w:eastAsia="Calibri"/>
          <w:kern w:val="2"/>
          <w:sz w:val="28"/>
          <w:szCs w:val="28"/>
          <w:lang w:eastAsia="zh-CN"/>
        </w:rPr>
        <w:t xml:space="preserve">, а также период с момента направления контролируемому лицу информации </w:t>
      </w:r>
      <w:r w:rsidRPr="00EB0B3E">
        <w:rPr>
          <w:rFonts w:eastAsia="Calibri"/>
          <w:bCs/>
          <w:kern w:val="2"/>
          <w:sz w:val="28"/>
          <w:szCs w:val="28"/>
          <w:lang w:eastAsia="zh-CN"/>
        </w:rPr>
        <w:t>контрольного органа</w:t>
      </w:r>
      <w:r w:rsidRPr="00EB0B3E">
        <w:rPr>
          <w:rFonts w:eastAsia="Calibri"/>
          <w:kern w:val="2"/>
          <w:sz w:val="28"/>
          <w:szCs w:val="28"/>
          <w:lang w:eastAsia="zh-CN"/>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B0B3E">
        <w:rPr>
          <w:rFonts w:eastAsia="Calibri"/>
          <w:kern w:val="2"/>
          <w:sz w:val="28"/>
          <w:szCs w:val="28"/>
          <w:lang w:eastAsia="zh-CN"/>
        </w:rPr>
        <w:t xml:space="preserve"> в этих документах, сведениям, содержащимся в имеющихся у </w:t>
      </w:r>
      <w:r w:rsidRPr="00EB0B3E">
        <w:rPr>
          <w:rFonts w:eastAsia="Calibri"/>
          <w:bCs/>
          <w:kern w:val="2"/>
          <w:sz w:val="28"/>
          <w:szCs w:val="28"/>
          <w:lang w:eastAsia="zh-CN"/>
        </w:rPr>
        <w:t>контрольного органа</w:t>
      </w:r>
      <w:r w:rsidRPr="00EB0B3E">
        <w:rPr>
          <w:rFonts w:eastAsia="Calibri"/>
          <w:kern w:val="2"/>
          <w:sz w:val="28"/>
          <w:szCs w:val="28"/>
          <w:lang w:eastAsia="zh-CN"/>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EB0B3E">
        <w:rPr>
          <w:rFonts w:eastAsia="Calibri"/>
          <w:bCs/>
          <w:kern w:val="2"/>
          <w:sz w:val="28"/>
          <w:szCs w:val="28"/>
          <w:lang w:eastAsia="zh-CN"/>
        </w:rPr>
        <w:t>контрольный орган</w:t>
      </w:r>
      <w:r w:rsidRPr="00EB0B3E">
        <w:rPr>
          <w:rFonts w:eastAsia="Calibri"/>
          <w:kern w:val="2"/>
          <w:sz w:val="28"/>
          <w:szCs w:val="28"/>
          <w:lang w:eastAsia="zh-CN"/>
        </w:rPr>
        <w:t>.</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kern w:val="2"/>
          <w:sz w:val="28"/>
          <w:szCs w:val="28"/>
          <w:lang w:eastAsia="zh-CN"/>
        </w:rPr>
        <w:tab/>
      </w:r>
      <w:r w:rsidRPr="00EB0B3E">
        <w:rPr>
          <w:rFonts w:eastAsia="SimSun"/>
          <w:color w:val="000000"/>
          <w:kern w:val="2"/>
          <w:sz w:val="28"/>
          <w:szCs w:val="28"/>
          <w:lang w:eastAsia="zh-C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B0B3E">
          <w:rPr>
            <w:rFonts w:eastAsia="SimSun"/>
            <w:color w:val="000000"/>
            <w:kern w:val="2"/>
            <w:sz w:val="28"/>
            <w:szCs w:val="28"/>
            <w:u w:val="single"/>
            <w:lang w:eastAsia="zh-CN"/>
          </w:rPr>
          <w:t>пунктами 3</w:t>
        </w:r>
      </w:hyperlink>
      <w:r w:rsidRPr="00EB0B3E">
        <w:rPr>
          <w:rFonts w:eastAsia="SimSun"/>
          <w:color w:val="000000"/>
          <w:kern w:val="2"/>
          <w:sz w:val="28"/>
          <w:szCs w:val="28"/>
          <w:lang w:eastAsia="zh-CN"/>
        </w:rPr>
        <w:t xml:space="preserve">, </w:t>
      </w:r>
      <w:hyperlink r:id="rId28" w:history="1">
        <w:r w:rsidRPr="00EB0B3E">
          <w:rPr>
            <w:rFonts w:eastAsia="SimSun"/>
            <w:color w:val="000000"/>
            <w:kern w:val="2"/>
            <w:sz w:val="28"/>
            <w:szCs w:val="28"/>
            <w:u w:val="single"/>
            <w:lang w:eastAsia="zh-CN"/>
          </w:rPr>
          <w:t>4</w:t>
        </w:r>
      </w:hyperlink>
      <w:r w:rsidRPr="00EB0B3E">
        <w:rPr>
          <w:rFonts w:eastAsia="SimSun"/>
          <w:color w:val="000000"/>
          <w:kern w:val="2"/>
          <w:sz w:val="28"/>
          <w:szCs w:val="28"/>
          <w:lang w:eastAsia="zh-CN"/>
        </w:rPr>
        <w:t xml:space="preserve">, </w:t>
      </w:r>
      <w:hyperlink r:id="rId29" w:history="1">
        <w:r w:rsidRPr="00EB0B3E">
          <w:rPr>
            <w:rFonts w:eastAsia="SimSun"/>
            <w:color w:val="000000"/>
            <w:kern w:val="2"/>
            <w:sz w:val="28"/>
            <w:szCs w:val="28"/>
            <w:u w:val="single"/>
            <w:lang w:eastAsia="zh-CN"/>
          </w:rPr>
          <w:t>6</w:t>
        </w:r>
      </w:hyperlink>
      <w:r w:rsidRPr="00EB0B3E">
        <w:rPr>
          <w:rFonts w:eastAsia="SimSun"/>
          <w:color w:val="000000"/>
          <w:kern w:val="2"/>
          <w:sz w:val="28"/>
          <w:szCs w:val="28"/>
          <w:lang w:eastAsia="zh-CN"/>
        </w:rPr>
        <w:t xml:space="preserve">, </w:t>
      </w:r>
      <w:hyperlink r:id="rId30" w:history="1">
        <w:r w:rsidRPr="00EB0B3E">
          <w:rPr>
            <w:rFonts w:eastAsia="SimSun"/>
            <w:color w:val="000000"/>
            <w:kern w:val="2"/>
            <w:sz w:val="28"/>
            <w:szCs w:val="28"/>
            <w:u w:val="single"/>
            <w:lang w:eastAsia="zh-CN"/>
          </w:rPr>
          <w:t>8 части 1 статьи 57</w:t>
        </w:r>
      </w:hyperlink>
      <w:r w:rsidRPr="00EB0B3E">
        <w:rPr>
          <w:rFonts w:eastAsia="SimSun"/>
          <w:color w:val="000000"/>
          <w:kern w:val="2"/>
          <w:sz w:val="28"/>
          <w:szCs w:val="28"/>
          <w:lang w:eastAsia="zh-CN"/>
        </w:rPr>
        <w:t xml:space="preserve"> Федерального закона № 248-ФЗ. </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color w:val="000000"/>
          <w:kern w:val="2"/>
          <w:sz w:val="28"/>
          <w:szCs w:val="28"/>
          <w:lang w:eastAsia="zh-CN"/>
        </w:rPr>
        <w:t>4.17.</w:t>
      </w:r>
      <w:r w:rsidRPr="00EB0B3E">
        <w:rPr>
          <w:rFonts w:eastAsia="Calibri"/>
          <w:kern w:val="2"/>
          <w:sz w:val="28"/>
          <w:szCs w:val="28"/>
          <w:lang w:eastAsia="zh-CN"/>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В ходе выездной проверки могут совершаться следующие контрольные действия: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осмотр;</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досмотр;</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опрос;</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получение письменных объяснений;</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истребование документов;</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инструментальное обследование.</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SimSun"/>
          <w:kern w:val="2"/>
          <w:sz w:val="28"/>
          <w:szCs w:val="28"/>
          <w:lang w:eastAsia="zh-CN"/>
        </w:rPr>
        <w:lastRenderedPageBreak/>
        <w:tab/>
      </w:r>
      <w:r w:rsidRPr="00EB0B3E">
        <w:rPr>
          <w:rFonts w:eastAsia="SimSun"/>
          <w:color w:val="000000"/>
          <w:kern w:val="2"/>
          <w:sz w:val="28"/>
          <w:szCs w:val="28"/>
          <w:lang w:eastAsia="zh-C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D821D7">
          <w:rPr>
            <w:rFonts w:eastAsia="SimSun"/>
            <w:color w:val="000000"/>
            <w:kern w:val="2"/>
            <w:sz w:val="28"/>
            <w:szCs w:val="28"/>
            <w:lang w:eastAsia="zh-CN"/>
          </w:rPr>
          <w:t>пунктами 3</w:t>
        </w:r>
      </w:hyperlink>
      <w:r w:rsidRPr="00D821D7">
        <w:rPr>
          <w:rFonts w:eastAsia="SimSun"/>
          <w:color w:val="000000"/>
          <w:kern w:val="2"/>
          <w:sz w:val="28"/>
          <w:szCs w:val="28"/>
          <w:lang w:eastAsia="zh-CN"/>
        </w:rPr>
        <w:t xml:space="preserve">, </w:t>
      </w:r>
      <w:hyperlink r:id="rId32" w:history="1">
        <w:r w:rsidRPr="00D821D7">
          <w:rPr>
            <w:rFonts w:eastAsia="SimSun"/>
            <w:color w:val="000000"/>
            <w:kern w:val="2"/>
            <w:sz w:val="28"/>
            <w:szCs w:val="28"/>
            <w:lang w:eastAsia="zh-CN"/>
          </w:rPr>
          <w:t>4</w:t>
        </w:r>
      </w:hyperlink>
      <w:r w:rsidRPr="00D821D7">
        <w:rPr>
          <w:rFonts w:eastAsia="SimSun"/>
          <w:color w:val="000000"/>
          <w:kern w:val="2"/>
          <w:sz w:val="28"/>
          <w:szCs w:val="28"/>
          <w:lang w:eastAsia="zh-CN"/>
        </w:rPr>
        <w:t xml:space="preserve">, </w:t>
      </w:r>
      <w:hyperlink r:id="rId33" w:history="1">
        <w:r w:rsidRPr="00D821D7">
          <w:rPr>
            <w:rFonts w:eastAsia="SimSun"/>
            <w:color w:val="000000"/>
            <w:kern w:val="2"/>
            <w:sz w:val="28"/>
            <w:szCs w:val="28"/>
            <w:lang w:eastAsia="zh-CN"/>
          </w:rPr>
          <w:t>6</w:t>
        </w:r>
      </w:hyperlink>
      <w:r w:rsidRPr="00D821D7">
        <w:rPr>
          <w:rFonts w:eastAsia="SimSun"/>
          <w:color w:val="000000"/>
          <w:kern w:val="2"/>
          <w:sz w:val="28"/>
          <w:szCs w:val="28"/>
          <w:lang w:eastAsia="zh-CN"/>
        </w:rPr>
        <w:t xml:space="preserve">, </w:t>
      </w:r>
      <w:hyperlink r:id="rId34" w:history="1">
        <w:r w:rsidRPr="00D821D7">
          <w:rPr>
            <w:rFonts w:eastAsia="SimSun"/>
            <w:color w:val="000000"/>
            <w:kern w:val="2"/>
            <w:sz w:val="28"/>
            <w:szCs w:val="28"/>
            <w:lang w:eastAsia="zh-CN"/>
          </w:rPr>
          <w:t>8 части 1</w:t>
        </w:r>
      </w:hyperlink>
      <w:r w:rsidRPr="00D821D7">
        <w:rPr>
          <w:rFonts w:eastAsia="SimSun"/>
          <w:color w:val="000000"/>
          <w:kern w:val="2"/>
          <w:sz w:val="28"/>
          <w:szCs w:val="28"/>
          <w:lang w:eastAsia="zh-CN"/>
        </w:rPr>
        <w:t xml:space="preserve">, </w:t>
      </w:r>
      <w:hyperlink r:id="rId35" w:history="1">
        <w:r w:rsidRPr="00D821D7">
          <w:rPr>
            <w:rFonts w:eastAsia="SimSun"/>
            <w:color w:val="000000"/>
            <w:kern w:val="2"/>
            <w:sz w:val="28"/>
            <w:szCs w:val="28"/>
            <w:lang w:eastAsia="zh-CN"/>
          </w:rPr>
          <w:t>частью 3 статьи 57</w:t>
        </w:r>
      </w:hyperlink>
      <w:r w:rsidRPr="00D821D7">
        <w:rPr>
          <w:rFonts w:eastAsia="SimSun"/>
          <w:color w:val="000000"/>
          <w:kern w:val="2"/>
          <w:sz w:val="28"/>
          <w:szCs w:val="28"/>
          <w:lang w:eastAsia="zh-CN"/>
        </w:rPr>
        <w:t xml:space="preserve"> и </w:t>
      </w:r>
      <w:hyperlink r:id="rId36" w:history="1">
        <w:r w:rsidRPr="00D821D7">
          <w:rPr>
            <w:rFonts w:eastAsia="SimSun"/>
            <w:color w:val="000000"/>
            <w:kern w:val="2"/>
            <w:sz w:val="28"/>
            <w:szCs w:val="28"/>
            <w:lang w:eastAsia="zh-CN"/>
          </w:rPr>
          <w:t>частями 12</w:t>
        </w:r>
      </w:hyperlink>
      <w:r w:rsidRPr="00D821D7">
        <w:rPr>
          <w:rFonts w:eastAsia="SimSun"/>
          <w:color w:val="000000"/>
          <w:kern w:val="2"/>
          <w:sz w:val="28"/>
          <w:szCs w:val="28"/>
          <w:lang w:eastAsia="zh-CN"/>
        </w:rPr>
        <w:t xml:space="preserve"> и </w:t>
      </w:r>
      <w:hyperlink r:id="rId37" w:history="1">
        <w:r w:rsidRPr="00D821D7">
          <w:rPr>
            <w:rFonts w:eastAsia="SimSun"/>
            <w:color w:val="000000"/>
            <w:kern w:val="2"/>
            <w:sz w:val="28"/>
            <w:szCs w:val="28"/>
            <w:lang w:eastAsia="zh-CN"/>
          </w:rPr>
          <w:t>12.1 статьи 66</w:t>
        </w:r>
      </w:hyperlink>
      <w:r w:rsidRPr="00D821D7">
        <w:rPr>
          <w:rFonts w:eastAsia="SimSun"/>
          <w:color w:val="000000"/>
          <w:kern w:val="2"/>
          <w:sz w:val="28"/>
          <w:szCs w:val="28"/>
          <w:lang w:eastAsia="zh-CN"/>
        </w:rPr>
        <w:t xml:space="preserve"> </w:t>
      </w:r>
      <w:r w:rsidRPr="00EB0B3E">
        <w:rPr>
          <w:rFonts w:eastAsia="SimSun"/>
          <w:color w:val="000000"/>
          <w:kern w:val="2"/>
          <w:sz w:val="28"/>
          <w:szCs w:val="28"/>
          <w:lang w:eastAsia="zh-CN"/>
        </w:rPr>
        <w:t xml:space="preserve"> Федерального закона № 248-ФЗ. </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r>
      <w:r w:rsidRPr="00EB0B3E">
        <w:rPr>
          <w:rFonts w:eastAsia="Calibri"/>
          <w:color w:val="000000"/>
          <w:kern w:val="2"/>
          <w:sz w:val="28"/>
          <w:szCs w:val="28"/>
          <w:lang w:eastAsia="zh-CN"/>
        </w:rPr>
        <w:t xml:space="preserve">Срок проведения выездной проверки не может превышать десять рабочих дней. </w:t>
      </w:r>
      <w:proofErr w:type="gramStart"/>
      <w:r w:rsidRPr="00EB0B3E">
        <w:rPr>
          <w:rFonts w:eastAsia="Calibri"/>
          <w:color w:val="000000"/>
          <w:kern w:val="2"/>
          <w:sz w:val="28"/>
          <w:szCs w:val="28"/>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B0B3E">
        <w:rPr>
          <w:rFonts w:eastAsia="Calibri"/>
          <w:color w:val="000000"/>
          <w:kern w:val="2"/>
          <w:sz w:val="28"/>
          <w:szCs w:val="28"/>
          <w:lang w:eastAsia="zh-CN"/>
        </w:rPr>
        <w:t>микропредприятия</w:t>
      </w:r>
      <w:proofErr w:type="spellEnd"/>
      <w:r w:rsidRPr="00EB0B3E">
        <w:rPr>
          <w:rFonts w:eastAsia="Calibri"/>
          <w:color w:val="000000"/>
          <w:kern w:val="2"/>
          <w:sz w:val="28"/>
          <w:szCs w:val="28"/>
          <w:lang w:eastAsia="zh-CN"/>
        </w:rPr>
        <w:t xml:space="preserve">, за исключением выездной проверки, основанием для проведения которой является </w:t>
      </w:r>
      <w:hyperlink r:id="rId38" w:history="1">
        <w:r w:rsidRPr="00D821D7">
          <w:rPr>
            <w:rFonts w:eastAsia="SimSun"/>
            <w:color w:val="000000"/>
            <w:kern w:val="2"/>
            <w:sz w:val="28"/>
            <w:szCs w:val="28"/>
            <w:lang w:eastAsia="zh-CN"/>
          </w:rPr>
          <w:t>пункт 6 части 1 статьи 57</w:t>
        </w:r>
      </w:hyperlink>
      <w:r w:rsidRPr="00EB0B3E">
        <w:rPr>
          <w:rFonts w:eastAsia="SimSun"/>
          <w:color w:val="000000"/>
          <w:kern w:val="2"/>
          <w:sz w:val="28"/>
          <w:szCs w:val="28"/>
          <w:lang w:eastAsia="zh-CN"/>
        </w:rPr>
        <w:t xml:space="preserve"> </w:t>
      </w:r>
      <w:r w:rsidRPr="00EB0B3E">
        <w:rPr>
          <w:rFonts w:eastAsia="Calibri"/>
          <w:color w:val="000000"/>
          <w:kern w:val="2"/>
          <w:sz w:val="28"/>
          <w:szCs w:val="28"/>
          <w:lang w:eastAsia="zh-CN"/>
        </w:rPr>
        <w:t xml:space="preserve">Федерального закона № 248-ФЗ и которая для </w:t>
      </w:r>
      <w:proofErr w:type="spellStart"/>
      <w:r w:rsidRPr="00EB0B3E">
        <w:rPr>
          <w:rFonts w:eastAsia="Calibri"/>
          <w:color w:val="000000"/>
          <w:kern w:val="2"/>
          <w:sz w:val="28"/>
          <w:szCs w:val="28"/>
          <w:lang w:eastAsia="zh-CN"/>
        </w:rPr>
        <w:t>микропредприятия</w:t>
      </w:r>
      <w:proofErr w:type="spellEnd"/>
      <w:r w:rsidRPr="00EB0B3E">
        <w:rPr>
          <w:rFonts w:eastAsia="Calibri"/>
          <w:color w:val="000000"/>
          <w:kern w:val="2"/>
          <w:sz w:val="28"/>
          <w:szCs w:val="28"/>
          <w:lang w:eastAsia="zh-CN"/>
        </w:rPr>
        <w:t xml:space="preserve"> не может продолжаться более сорока часов. </w:t>
      </w:r>
      <w:proofErr w:type="gramEnd"/>
    </w:p>
    <w:p w:rsidR="00EB0B3E" w:rsidRPr="00EB0B3E" w:rsidRDefault="00EB0B3E" w:rsidP="00EB0B3E">
      <w:pPr>
        <w:tabs>
          <w:tab w:val="left" w:pos="709"/>
          <w:tab w:val="left" w:pos="1134"/>
        </w:tabs>
        <w:suppressAutoHyphens/>
        <w:spacing w:line="276" w:lineRule="auto"/>
        <w:jc w:val="both"/>
        <w:rPr>
          <w:rFonts w:eastAsia="SimSun"/>
          <w:kern w:val="2"/>
          <w:sz w:val="28"/>
          <w:szCs w:val="28"/>
          <w:lang w:eastAsia="zh-CN"/>
        </w:rPr>
      </w:pPr>
      <w:r w:rsidRPr="00EB0B3E">
        <w:rPr>
          <w:kern w:val="2"/>
          <w:sz w:val="28"/>
          <w:szCs w:val="28"/>
          <w:lang w:eastAsia="zh-CN"/>
        </w:rPr>
        <w:tab/>
      </w:r>
      <w:r w:rsidRPr="00EB0B3E">
        <w:rPr>
          <w:rFonts w:eastAsia="Calibri"/>
          <w:kern w:val="2"/>
          <w:sz w:val="28"/>
          <w:szCs w:val="28"/>
          <w:lang w:eastAsia="zh-CN"/>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EB0B3E" w:rsidRPr="00EB0B3E" w:rsidRDefault="00EB0B3E" w:rsidP="00EB0B3E">
      <w:pPr>
        <w:tabs>
          <w:tab w:val="left" w:pos="1134"/>
        </w:tabs>
        <w:suppressAutoHyphens/>
        <w:spacing w:line="276" w:lineRule="auto"/>
        <w:jc w:val="both"/>
        <w:rPr>
          <w:rFonts w:eastAsia="SimSun"/>
          <w:kern w:val="2"/>
          <w:sz w:val="28"/>
          <w:szCs w:val="28"/>
          <w:lang w:eastAsia="zh-CN"/>
        </w:rPr>
      </w:pPr>
      <w:r w:rsidRPr="00EB0B3E">
        <w:rPr>
          <w:kern w:val="2"/>
          <w:sz w:val="28"/>
          <w:szCs w:val="28"/>
          <w:lang w:eastAsia="zh-CN"/>
        </w:rPr>
        <w:t xml:space="preserve">      </w:t>
      </w:r>
      <w:r w:rsidRPr="00EB0B3E">
        <w:rPr>
          <w:rFonts w:eastAsia="Calibri"/>
          <w:kern w:val="2"/>
          <w:sz w:val="28"/>
          <w:szCs w:val="28"/>
          <w:lang w:eastAsia="zh-CN"/>
        </w:rPr>
        <w:t>- нахождение на стационарном лечении в медицинском учреждении;</w:t>
      </w:r>
    </w:p>
    <w:p w:rsidR="00EB0B3E" w:rsidRPr="00EB0B3E" w:rsidRDefault="00EB0B3E" w:rsidP="00EB0B3E">
      <w:pPr>
        <w:tabs>
          <w:tab w:val="left" w:pos="1134"/>
        </w:tabs>
        <w:suppressAutoHyphens/>
        <w:spacing w:line="276" w:lineRule="auto"/>
        <w:jc w:val="both"/>
        <w:rPr>
          <w:rFonts w:eastAsia="SimSun"/>
          <w:kern w:val="2"/>
          <w:sz w:val="28"/>
          <w:szCs w:val="28"/>
          <w:lang w:eastAsia="zh-CN"/>
        </w:rPr>
      </w:pPr>
      <w:r w:rsidRPr="00EB0B3E">
        <w:rPr>
          <w:kern w:val="2"/>
          <w:sz w:val="28"/>
          <w:szCs w:val="28"/>
          <w:lang w:eastAsia="zh-CN"/>
        </w:rPr>
        <w:t xml:space="preserve">      </w:t>
      </w:r>
      <w:r w:rsidRPr="00EB0B3E">
        <w:rPr>
          <w:rFonts w:eastAsia="Calibri"/>
          <w:kern w:val="2"/>
          <w:sz w:val="28"/>
          <w:szCs w:val="28"/>
          <w:lang w:eastAsia="zh-CN"/>
        </w:rPr>
        <w:t>- нахождение за пределами Российской Федерации;</w:t>
      </w:r>
    </w:p>
    <w:p w:rsidR="00EB0B3E" w:rsidRPr="00EB0B3E" w:rsidRDefault="00EB0B3E" w:rsidP="00EB0B3E">
      <w:pPr>
        <w:tabs>
          <w:tab w:val="left" w:pos="1134"/>
        </w:tabs>
        <w:suppressAutoHyphens/>
        <w:spacing w:line="276" w:lineRule="auto"/>
        <w:jc w:val="both"/>
        <w:rPr>
          <w:rFonts w:eastAsia="SimSun"/>
          <w:kern w:val="2"/>
          <w:sz w:val="28"/>
          <w:szCs w:val="28"/>
          <w:lang w:eastAsia="zh-CN"/>
        </w:rPr>
      </w:pPr>
      <w:r w:rsidRPr="00EB0B3E">
        <w:rPr>
          <w:kern w:val="2"/>
          <w:sz w:val="28"/>
          <w:szCs w:val="28"/>
          <w:lang w:eastAsia="zh-CN"/>
        </w:rPr>
        <w:t xml:space="preserve">       </w:t>
      </w:r>
      <w:r w:rsidRPr="00EB0B3E">
        <w:rPr>
          <w:rFonts w:eastAsia="Calibri"/>
          <w:kern w:val="2"/>
          <w:sz w:val="28"/>
          <w:szCs w:val="28"/>
          <w:lang w:eastAsia="zh-CN"/>
        </w:rPr>
        <w:t>- административный арест;</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kern w:val="2"/>
          <w:sz w:val="28"/>
          <w:szCs w:val="28"/>
          <w:lang w:eastAsia="zh-CN"/>
        </w:rPr>
        <w:t xml:space="preserve"> </w:t>
      </w:r>
      <w:r w:rsidRPr="00EB0B3E">
        <w:rPr>
          <w:rFonts w:eastAsia="Calibri"/>
          <w:kern w:val="2"/>
          <w:sz w:val="28"/>
          <w:szCs w:val="28"/>
          <w:lang w:eastAsia="zh-CN"/>
        </w:rPr>
        <w:t xml:space="preserve">- наступление </w:t>
      </w:r>
      <w:r w:rsidRPr="00EB0B3E">
        <w:rPr>
          <w:rFonts w:eastAsia="Calibri"/>
          <w:iCs/>
          <w:kern w:val="2"/>
          <w:sz w:val="28"/>
          <w:szCs w:val="28"/>
          <w:lang w:eastAsia="zh-CN"/>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Информация лица должна содержать:</w:t>
      </w:r>
    </w:p>
    <w:p w:rsidR="00EB0B3E" w:rsidRPr="00EB0B3E" w:rsidRDefault="00EB0B3E" w:rsidP="00EB0B3E">
      <w:pPr>
        <w:tabs>
          <w:tab w:val="left" w:pos="709"/>
        </w:tabs>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а) описание обстоятельств непреодолимой силы и их продолжительность;</w:t>
      </w:r>
    </w:p>
    <w:p w:rsidR="00EB0B3E" w:rsidRPr="00EB0B3E" w:rsidRDefault="00EB0B3E" w:rsidP="00EB0B3E">
      <w:pPr>
        <w:tabs>
          <w:tab w:val="left" w:pos="993"/>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B0B3E" w:rsidRPr="00EB0B3E" w:rsidRDefault="00EB0B3E" w:rsidP="00EB0B3E">
      <w:pPr>
        <w:tabs>
          <w:tab w:val="left" w:pos="993"/>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в) указание на срок, необходимый для устранения обстоятельств, препятствующих присутствию при проведении контрольного мероприятия.</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w:t>
      </w:r>
      <w:r w:rsidRPr="00EB0B3E">
        <w:rPr>
          <w:rFonts w:eastAsia="Calibri"/>
          <w:kern w:val="2"/>
          <w:sz w:val="28"/>
          <w:szCs w:val="28"/>
          <w:lang w:eastAsia="zh-CN"/>
        </w:rPr>
        <w:lastRenderedPageBreak/>
        <w:t>устранения обстоятельств, послуживших поводом для данного обращения индивидуального предпринимателя, гражданина.</w:t>
      </w:r>
    </w:p>
    <w:p w:rsidR="00EB0B3E" w:rsidRPr="00EB0B3E" w:rsidRDefault="00EB0B3E" w:rsidP="00EB0B3E">
      <w:pPr>
        <w:suppressAutoHyphens/>
        <w:spacing w:line="276" w:lineRule="auto"/>
        <w:ind w:left="1080"/>
        <w:jc w:val="both"/>
        <w:rPr>
          <w:rFonts w:eastAsia="Calibri"/>
          <w:kern w:val="2"/>
          <w:sz w:val="28"/>
          <w:szCs w:val="28"/>
          <w:lang w:eastAsia="zh-CN"/>
        </w:rPr>
      </w:pPr>
    </w:p>
    <w:p w:rsidR="00EB0B3E" w:rsidRPr="00EB0B3E" w:rsidRDefault="00EB0B3E" w:rsidP="00EB0B3E">
      <w:pPr>
        <w:suppressAutoHyphens/>
        <w:ind w:left="1429"/>
        <w:jc w:val="both"/>
        <w:rPr>
          <w:rFonts w:eastAsia="SimSun"/>
          <w:kern w:val="2"/>
          <w:sz w:val="28"/>
          <w:szCs w:val="28"/>
          <w:lang w:eastAsia="zh-CN"/>
        </w:rPr>
      </w:pPr>
      <w:r w:rsidRPr="00EB0B3E">
        <w:rPr>
          <w:rFonts w:eastAsia="Calibri"/>
          <w:b/>
          <w:kern w:val="2"/>
          <w:sz w:val="28"/>
          <w:szCs w:val="28"/>
          <w:lang w:eastAsia="zh-CN"/>
        </w:rPr>
        <w:t>5. Результаты контрольного мероприятия</w:t>
      </w:r>
    </w:p>
    <w:p w:rsidR="00EB0B3E" w:rsidRPr="00EB0B3E" w:rsidRDefault="00EB0B3E" w:rsidP="00EB0B3E">
      <w:pPr>
        <w:suppressAutoHyphens/>
        <w:jc w:val="both"/>
        <w:rPr>
          <w:rFonts w:eastAsia="Calibri"/>
          <w:kern w:val="2"/>
          <w:sz w:val="28"/>
          <w:szCs w:val="28"/>
          <w:lang w:eastAsia="zh-CN"/>
        </w:rPr>
      </w:pP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Calibri"/>
          <w:kern w:val="2"/>
          <w:sz w:val="28"/>
          <w:szCs w:val="28"/>
          <w:lang w:eastAsia="zh-CN"/>
        </w:rPr>
        <w:t xml:space="preserve">5.1. </w:t>
      </w:r>
      <w:proofErr w:type="gramStart"/>
      <w:r w:rsidRPr="00EB0B3E">
        <w:rPr>
          <w:rFonts w:eastAsia="Calibri"/>
          <w:kern w:val="2"/>
          <w:sz w:val="28"/>
          <w:szCs w:val="28"/>
          <w:lang w:eastAsia="zh-CN"/>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t>По окончании проведения контрольного мероприятия,</w:t>
      </w:r>
      <w:r w:rsidRPr="00EB0B3E">
        <w:rPr>
          <w:rFonts w:eastAsia="SimSun"/>
          <w:kern w:val="2"/>
          <w:sz w:val="28"/>
          <w:szCs w:val="28"/>
          <w:lang w:eastAsia="zh-CN"/>
        </w:rPr>
        <w:t xml:space="preserve"> </w:t>
      </w:r>
      <w:r w:rsidRPr="00EB0B3E">
        <w:rPr>
          <w:color w:val="000000"/>
          <w:kern w:val="2"/>
          <w:sz w:val="28"/>
          <w:szCs w:val="28"/>
        </w:rPr>
        <w:t xml:space="preserve">а в </w:t>
      </w:r>
      <w:proofErr w:type="gramStart"/>
      <w:r w:rsidRPr="00EB0B3E">
        <w:rPr>
          <w:color w:val="000000"/>
          <w:kern w:val="2"/>
          <w:sz w:val="28"/>
          <w:szCs w:val="28"/>
        </w:rPr>
        <w:t>случаях, установленных Федеральным законом № 248-ФЗ по окончании обязательного профилактического визита</w:t>
      </w:r>
      <w:r w:rsidRPr="00EB0B3E">
        <w:rPr>
          <w:color w:val="FF3333"/>
          <w:kern w:val="2"/>
          <w:sz w:val="28"/>
          <w:szCs w:val="28"/>
        </w:rPr>
        <w:t xml:space="preserve"> </w:t>
      </w:r>
      <w:r w:rsidRPr="00EB0B3E">
        <w:rPr>
          <w:rFonts w:eastAsia="Calibri"/>
          <w:kern w:val="2"/>
          <w:sz w:val="28"/>
          <w:szCs w:val="28"/>
          <w:lang w:eastAsia="zh-CN"/>
        </w:rPr>
        <w:t>составляется</w:t>
      </w:r>
      <w:proofErr w:type="gramEnd"/>
      <w:r w:rsidRPr="00EB0B3E">
        <w:rPr>
          <w:rFonts w:eastAsia="Calibri"/>
          <w:kern w:val="2"/>
          <w:sz w:val="28"/>
          <w:szCs w:val="28"/>
          <w:lang w:eastAsia="zh-CN"/>
        </w:rPr>
        <w:t xml:space="preserve"> акт контрольного мероприятия (далее – акт). В случае</w:t>
      </w:r>
      <w:proofErr w:type="gramStart"/>
      <w:r w:rsidRPr="00EB0B3E">
        <w:rPr>
          <w:rFonts w:eastAsia="Calibri"/>
          <w:kern w:val="2"/>
          <w:sz w:val="28"/>
          <w:szCs w:val="28"/>
          <w:lang w:eastAsia="zh-CN"/>
        </w:rPr>
        <w:t>,</w:t>
      </w:r>
      <w:proofErr w:type="gramEnd"/>
      <w:r w:rsidRPr="00EB0B3E">
        <w:rPr>
          <w:rFonts w:eastAsia="Calibri"/>
          <w:kern w:val="2"/>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EB0B3E">
        <w:rPr>
          <w:kern w:val="2"/>
          <w:sz w:val="28"/>
          <w:szCs w:val="28"/>
        </w:rPr>
        <w:t xml:space="preserve">предусматривающего взаимодействие с контролируемым лицом, </w:t>
      </w:r>
      <w:r w:rsidRPr="00EB0B3E">
        <w:rPr>
          <w:rFonts w:eastAsia="Calibri"/>
          <w:kern w:val="2"/>
          <w:sz w:val="28"/>
          <w:szCs w:val="28"/>
          <w:lang w:eastAsia="zh-C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EB0B3E" w:rsidRPr="00EB0B3E" w:rsidRDefault="00EB0B3E" w:rsidP="00EB0B3E">
      <w:pPr>
        <w:suppressAutoHyphens/>
        <w:spacing w:line="276" w:lineRule="auto"/>
        <w:jc w:val="both"/>
        <w:rPr>
          <w:rFonts w:eastAsia="SimSun"/>
          <w:kern w:val="2"/>
          <w:sz w:val="28"/>
          <w:szCs w:val="28"/>
          <w:lang w:eastAsia="zh-CN"/>
        </w:rPr>
      </w:pPr>
      <w:r w:rsidRPr="00EB0B3E">
        <w:rPr>
          <w:rFonts w:eastAsia="Calibri"/>
          <w:kern w:val="2"/>
          <w:sz w:val="28"/>
          <w:szCs w:val="28"/>
          <w:lang w:eastAsia="zh-CN"/>
        </w:rPr>
        <w:tab/>
      </w:r>
      <w:r w:rsidRPr="00EB0B3E">
        <w:rPr>
          <w:rFonts w:eastAsia="Calibri"/>
          <w:color w:val="000000"/>
          <w:kern w:val="2"/>
          <w:sz w:val="28"/>
          <w:szCs w:val="28"/>
          <w:lang w:eastAsia="zh-CN"/>
        </w:rPr>
        <w:t xml:space="preserve">Акт составляется </w:t>
      </w:r>
      <w:r w:rsidRPr="00EB0B3E">
        <w:rPr>
          <w:color w:val="000000"/>
          <w:kern w:val="2"/>
          <w:sz w:val="28"/>
          <w:szCs w:val="28"/>
        </w:rPr>
        <w:t xml:space="preserve">в сроки, определенные частью 3 статьи 87 Федерального закона № 248-ФЗ. </w:t>
      </w:r>
    </w:p>
    <w:p w:rsidR="00EB0B3E" w:rsidRPr="00EE4E37" w:rsidRDefault="00EB0B3E" w:rsidP="00EB0B3E">
      <w:pPr>
        <w:tabs>
          <w:tab w:val="left" w:pos="1134"/>
        </w:tabs>
        <w:suppressAutoHyphens/>
        <w:spacing w:line="276" w:lineRule="auto"/>
        <w:ind w:firstLine="709"/>
        <w:jc w:val="both"/>
        <w:rPr>
          <w:rFonts w:eastAsia="SimSun"/>
          <w:kern w:val="2"/>
          <w:sz w:val="28"/>
          <w:szCs w:val="28"/>
          <w:lang w:eastAsia="zh-CN"/>
        </w:rPr>
      </w:pPr>
      <w:r w:rsidRPr="00EE4E37">
        <w:rPr>
          <w:rFonts w:eastAsia="Calibri"/>
          <w:kern w:val="2"/>
          <w:sz w:val="28"/>
          <w:szCs w:val="28"/>
          <w:lang w:eastAsia="zh-CN"/>
        </w:rPr>
        <w:t xml:space="preserve">5.2. </w:t>
      </w:r>
      <w:hyperlink r:id="rId39" w:history="1">
        <w:r w:rsidRPr="00EE4E37">
          <w:rPr>
            <w:rFonts w:eastAsia="Calibri"/>
            <w:kern w:val="2"/>
            <w:sz w:val="28"/>
            <w:szCs w:val="28"/>
            <w:lang w:eastAsia="zh-CN"/>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EB0B3E" w:rsidRPr="00EE4E37" w:rsidRDefault="0031304A" w:rsidP="00EB0B3E">
      <w:pPr>
        <w:suppressAutoHyphens/>
        <w:spacing w:line="276" w:lineRule="auto"/>
        <w:ind w:firstLine="709"/>
        <w:jc w:val="both"/>
        <w:rPr>
          <w:rFonts w:eastAsia="SimSun"/>
          <w:kern w:val="2"/>
          <w:sz w:val="28"/>
          <w:szCs w:val="28"/>
          <w:lang w:eastAsia="zh-CN"/>
        </w:rPr>
      </w:pPr>
      <w:hyperlink r:id="rId40" w:history="1">
        <w:r w:rsidR="00EB0B3E" w:rsidRPr="00EE4E37">
          <w:rPr>
            <w:rFonts w:eastAsia="SimSun"/>
            <w:kern w:val="2"/>
            <w:sz w:val="28"/>
            <w:szCs w:val="28"/>
            <w:lang w:eastAsia="zh-CN"/>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EB0B3E" w:rsidRPr="00EE4E37" w:rsidRDefault="0031304A" w:rsidP="00EB0B3E">
      <w:pPr>
        <w:suppressAutoHyphens/>
        <w:spacing w:line="276" w:lineRule="auto"/>
        <w:ind w:firstLine="709"/>
        <w:jc w:val="both"/>
        <w:rPr>
          <w:rFonts w:eastAsia="SimSun"/>
          <w:kern w:val="2"/>
          <w:sz w:val="28"/>
          <w:szCs w:val="28"/>
          <w:lang w:eastAsia="zh-CN"/>
        </w:rPr>
      </w:pPr>
      <w:hyperlink r:id="rId41" w:history="1">
        <w:r w:rsidR="00EB0B3E" w:rsidRPr="00EE4E37">
          <w:rPr>
            <w:rFonts w:eastAsia="SimSun"/>
            <w:kern w:val="2"/>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w:t>
        </w:r>
        <w:r w:rsidR="00EB0B3E" w:rsidRPr="00EE4E37">
          <w:rPr>
            <w:rFonts w:eastAsia="SimSun"/>
            <w:kern w:val="2"/>
            <w:sz w:val="28"/>
            <w:szCs w:val="28"/>
            <w:lang w:eastAsia="zh-CN"/>
          </w:rPr>
          <w:lastRenderedPageBreak/>
          <w:t>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EB0B3E" w:rsidRPr="00EE4E37" w:rsidRDefault="0031304A" w:rsidP="00EB0B3E">
      <w:pPr>
        <w:suppressAutoHyphens/>
        <w:spacing w:line="276" w:lineRule="auto"/>
        <w:ind w:firstLine="709"/>
        <w:jc w:val="both"/>
        <w:rPr>
          <w:rFonts w:eastAsia="SimSun"/>
          <w:kern w:val="2"/>
          <w:sz w:val="28"/>
          <w:szCs w:val="28"/>
          <w:lang w:eastAsia="zh-CN"/>
        </w:rPr>
      </w:pPr>
      <w:hyperlink r:id="rId42" w:history="1">
        <w:r w:rsidR="00EB0B3E" w:rsidRPr="00EE4E37">
          <w:rPr>
            <w:rFonts w:eastAsia="SimSun"/>
            <w:kern w:val="2"/>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EB0B3E" w:rsidRPr="00EE4E37" w:rsidRDefault="0031304A" w:rsidP="00EB0B3E">
      <w:pPr>
        <w:autoSpaceDE w:val="0"/>
        <w:spacing w:line="276" w:lineRule="auto"/>
        <w:ind w:firstLine="709"/>
        <w:jc w:val="both"/>
        <w:rPr>
          <w:kern w:val="2"/>
          <w:sz w:val="28"/>
          <w:szCs w:val="28"/>
          <w:lang w:eastAsia="zh-CN"/>
        </w:rPr>
      </w:pPr>
      <w:hyperlink r:id="rId43" w:history="1">
        <w:r w:rsidR="00EB0B3E" w:rsidRPr="00EE4E37">
          <w:rPr>
            <w:rFonts w:eastAsia="SimSun"/>
            <w:kern w:val="2"/>
            <w:sz w:val="28"/>
            <w:szCs w:val="28"/>
            <w:lang w:eastAsia="zh-CN"/>
          </w:rPr>
          <w:t xml:space="preserve">4) </w:t>
        </w:r>
        <w:r w:rsidR="00EB0B3E" w:rsidRPr="00EE4E37">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EB0B3E" w:rsidRPr="00925EC1" w:rsidRDefault="0031304A" w:rsidP="00EB0B3E">
      <w:pPr>
        <w:tabs>
          <w:tab w:val="left" w:pos="1134"/>
        </w:tabs>
        <w:suppressAutoHyphens/>
        <w:spacing w:line="276" w:lineRule="auto"/>
        <w:ind w:firstLine="709"/>
        <w:jc w:val="both"/>
        <w:rPr>
          <w:rFonts w:eastAsia="SimSun"/>
          <w:color w:val="000000"/>
          <w:kern w:val="2"/>
          <w:sz w:val="28"/>
          <w:szCs w:val="28"/>
          <w:lang w:eastAsia="zh-CN"/>
        </w:rPr>
      </w:pPr>
      <w:hyperlink r:id="rId44" w:history="1">
        <w:r w:rsidR="00EB0B3E" w:rsidRPr="00925EC1">
          <w:rPr>
            <w:rFonts w:eastAsia="Calibri"/>
            <w:color w:val="000000"/>
            <w:kern w:val="2"/>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EB0B3E" w:rsidRPr="00925EC1" w:rsidRDefault="00EB0B3E" w:rsidP="00EB0B3E">
      <w:pPr>
        <w:suppressAutoHyphens/>
        <w:spacing w:line="276" w:lineRule="auto"/>
        <w:ind w:firstLine="709"/>
        <w:jc w:val="both"/>
        <w:rPr>
          <w:rFonts w:eastAsia="Calibri"/>
          <w:color w:val="000000"/>
          <w:kern w:val="2"/>
          <w:sz w:val="28"/>
          <w:szCs w:val="28"/>
          <w:lang w:eastAsia="zh-CN"/>
        </w:rPr>
      </w:pPr>
      <w:r w:rsidRPr="00925EC1">
        <w:rPr>
          <w:rFonts w:eastAsia="SimSun"/>
          <w:color w:val="000000"/>
          <w:kern w:val="2"/>
          <w:sz w:val="28"/>
          <w:szCs w:val="28"/>
          <w:lang w:eastAsia="zh-CN"/>
        </w:rPr>
        <w:t>5</w:t>
      </w:r>
      <w:hyperlink r:id="rId45" w:history="1">
        <w:r w:rsidRPr="00925EC1">
          <w:rPr>
            <w:rFonts w:eastAsia="SimSun"/>
            <w:color w:val="000000"/>
            <w:kern w:val="2"/>
            <w:sz w:val="28"/>
            <w:szCs w:val="28"/>
            <w:lang w:eastAsia="zh-CN"/>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EB0B3E" w:rsidRPr="00EB0B3E" w:rsidRDefault="00EB0B3E" w:rsidP="00EB0B3E">
      <w:pPr>
        <w:tabs>
          <w:tab w:val="left" w:pos="1134"/>
        </w:tabs>
        <w:suppressAutoHyphens/>
        <w:spacing w:line="276" w:lineRule="auto"/>
        <w:ind w:firstLine="709"/>
        <w:jc w:val="both"/>
        <w:rPr>
          <w:color w:val="000000"/>
          <w:kern w:val="2"/>
          <w:sz w:val="28"/>
          <w:szCs w:val="28"/>
          <w:lang w:eastAsia="zh-CN"/>
        </w:rPr>
      </w:pPr>
      <w:r w:rsidRPr="00925EC1">
        <w:rPr>
          <w:rFonts w:eastAsia="Calibri"/>
          <w:color w:val="000000"/>
          <w:kern w:val="2"/>
          <w:sz w:val="28"/>
          <w:szCs w:val="28"/>
          <w:lang w:eastAsia="zh-CN"/>
        </w:rPr>
        <w:t>5</w:t>
      </w:r>
      <w:hyperlink r:id="rId46" w:history="1">
        <w:r w:rsidRPr="00925EC1">
          <w:rPr>
            <w:rFonts w:eastAsia="Calibri"/>
            <w:color w:val="000000"/>
            <w:kern w:val="2"/>
            <w:sz w:val="28"/>
            <w:szCs w:val="28"/>
            <w:lang w:eastAsia="zh-CN"/>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rFonts w:eastAsia="SimSun"/>
          <w:kern w:val="2"/>
          <w:sz w:val="28"/>
          <w:szCs w:val="28"/>
          <w:lang w:eastAsia="zh-CN"/>
        </w:rPr>
        <w:lastRenderedPageBreak/>
        <w:t xml:space="preserve">5.5. В случае несогласия с фактами и выводами, изложенными в акте контрольного </w:t>
      </w:r>
      <w:r w:rsidRPr="00EB0B3E">
        <w:rPr>
          <w:rFonts w:eastAsia="SimSun"/>
          <w:color w:val="000000"/>
          <w:kern w:val="2"/>
          <w:sz w:val="28"/>
          <w:szCs w:val="28"/>
          <w:lang w:eastAsia="zh-CN"/>
        </w:rPr>
        <w:t xml:space="preserve">мероприятия, контролируемое лицо вправе направить жалобу в порядке, предусмотренном </w:t>
      </w:r>
      <w:hyperlink r:id="rId47" w:history="1">
        <w:r w:rsidRPr="00D821D7">
          <w:rPr>
            <w:rFonts w:eastAsia="SimSun"/>
            <w:color w:val="000000"/>
            <w:kern w:val="2"/>
            <w:sz w:val="28"/>
            <w:szCs w:val="28"/>
            <w:lang w:eastAsia="zh-CN"/>
          </w:rPr>
          <w:t>статьями 39</w:t>
        </w:r>
      </w:hyperlink>
      <w:r w:rsidRPr="00D821D7">
        <w:rPr>
          <w:rFonts w:eastAsia="SimSun"/>
          <w:color w:val="000000"/>
          <w:kern w:val="2"/>
          <w:sz w:val="28"/>
          <w:szCs w:val="28"/>
          <w:lang w:eastAsia="zh-CN"/>
        </w:rPr>
        <w:t>-</w:t>
      </w:r>
      <w:hyperlink r:id="rId48" w:history="1">
        <w:r w:rsidRPr="00D821D7">
          <w:rPr>
            <w:rFonts w:eastAsia="SimSun"/>
            <w:color w:val="000000"/>
            <w:kern w:val="2"/>
            <w:sz w:val="28"/>
            <w:szCs w:val="28"/>
            <w:lang w:eastAsia="zh-CN"/>
          </w:rPr>
          <w:t>43</w:t>
        </w:r>
      </w:hyperlink>
      <w:r w:rsidRPr="00EB0B3E">
        <w:rPr>
          <w:rFonts w:eastAsia="SimSun"/>
          <w:color w:val="000000"/>
          <w:kern w:val="2"/>
          <w:sz w:val="28"/>
          <w:szCs w:val="28"/>
          <w:lang w:eastAsia="zh-CN"/>
        </w:rPr>
        <w:t xml:space="preserve"> </w:t>
      </w:r>
      <w:r w:rsidRPr="00EB0B3E">
        <w:rPr>
          <w:rFonts w:eastAsia="Calibri"/>
          <w:iCs/>
          <w:color w:val="000000"/>
          <w:kern w:val="2"/>
          <w:sz w:val="28"/>
          <w:szCs w:val="28"/>
          <w:lang w:eastAsia="zh-CN"/>
        </w:rPr>
        <w:t xml:space="preserve">Федерального закона № </w:t>
      </w:r>
      <w:r w:rsidRPr="00EB0B3E">
        <w:rPr>
          <w:rFonts w:eastAsia="Calibri"/>
          <w:color w:val="000000"/>
          <w:kern w:val="2"/>
          <w:sz w:val="28"/>
          <w:szCs w:val="28"/>
          <w:lang w:eastAsia="zh-CN"/>
        </w:rPr>
        <w:t>248-ФЗ.</w:t>
      </w:r>
    </w:p>
    <w:p w:rsidR="00EB0B3E" w:rsidRPr="005B7CD4" w:rsidRDefault="0031304A" w:rsidP="00EB0B3E">
      <w:pPr>
        <w:suppressAutoHyphens/>
        <w:spacing w:line="276" w:lineRule="auto"/>
        <w:jc w:val="both"/>
        <w:rPr>
          <w:rFonts w:eastAsia="SimSun"/>
          <w:kern w:val="2"/>
          <w:sz w:val="28"/>
          <w:szCs w:val="28"/>
          <w:lang w:eastAsia="zh-CN"/>
        </w:rPr>
      </w:pPr>
      <w:hyperlink r:id="rId49" w:history="1"/>
    </w:p>
    <w:p w:rsidR="00EB0B3E" w:rsidRPr="005B7CD4" w:rsidRDefault="00EB0B3E" w:rsidP="00EB0B3E">
      <w:pPr>
        <w:spacing w:line="276" w:lineRule="auto"/>
        <w:ind w:firstLine="709"/>
        <w:jc w:val="both"/>
        <w:rPr>
          <w:rFonts w:eastAsia="Calibri"/>
          <w:b/>
          <w:kern w:val="2"/>
          <w:sz w:val="28"/>
          <w:szCs w:val="28"/>
          <w:lang w:eastAsia="zh-CN"/>
        </w:rPr>
      </w:pPr>
      <w:r w:rsidRPr="005B7CD4">
        <w:rPr>
          <w:b/>
          <w:bCs/>
          <w:sz w:val="28"/>
          <w:szCs w:val="28"/>
        </w:rPr>
        <w:t xml:space="preserve">6. </w:t>
      </w:r>
      <w:r w:rsidRPr="005B7CD4">
        <w:rPr>
          <w:rFonts w:eastAsia="Calibri"/>
          <w:b/>
          <w:bCs/>
          <w:sz w:val="28"/>
          <w:szCs w:val="28"/>
        </w:rPr>
        <w:t>Обжалование решений контрольных органов,</w:t>
      </w:r>
      <w:r w:rsidR="00EE4E37" w:rsidRPr="005B7CD4">
        <w:rPr>
          <w:rFonts w:eastAsia="Calibri"/>
          <w:b/>
          <w:bCs/>
          <w:sz w:val="28"/>
          <w:szCs w:val="28"/>
        </w:rPr>
        <w:t xml:space="preserve"> </w:t>
      </w:r>
      <w:r w:rsidRPr="005B7CD4">
        <w:rPr>
          <w:rFonts w:eastAsia="Calibri"/>
          <w:b/>
          <w:kern w:val="2"/>
          <w:sz w:val="28"/>
          <w:szCs w:val="28"/>
          <w:lang w:eastAsia="zh-CN"/>
        </w:rPr>
        <w:t>действий (бездействия) их должностных лиц</w:t>
      </w:r>
    </w:p>
    <w:p w:rsidR="00EB0B3E" w:rsidRPr="00EB0B3E" w:rsidRDefault="00EB0B3E" w:rsidP="00EB0B3E">
      <w:pPr>
        <w:suppressAutoHyphens/>
        <w:jc w:val="both"/>
        <w:rPr>
          <w:rFonts w:eastAsia="Calibri"/>
          <w:b/>
          <w:kern w:val="2"/>
          <w:sz w:val="16"/>
          <w:szCs w:val="16"/>
          <w:lang w:eastAsia="zh-CN"/>
        </w:rPr>
      </w:pPr>
    </w:p>
    <w:p w:rsidR="00EB0B3E" w:rsidRPr="00EB0B3E" w:rsidRDefault="00EB0B3E" w:rsidP="00EB0B3E">
      <w:pPr>
        <w:tabs>
          <w:tab w:val="left" w:pos="1134"/>
        </w:tabs>
        <w:suppressAutoHyphens/>
        <w:spacing w:line="276" w:lineRule="auto"/>
        <w:ind w:firstLine="709"/>
        <w:jc w:val="both"/>
        <w:rPr>
          <w:rFonts w:eastAsia="SimSun"/>
          <w:kern w:val="2"/>
          <w:sz w:val="28"/>
          <w:szCs w:val="28"/>
          <w:lang w:eastAsia="zh-CN"/>
        </w:rPr>
      </w:pPr>
      <w:r w:rsidRPr="00EB0B3E">
        <w:rPr>
          <w:color w:val="00000A"/>
          <w:kern w:val="2"/>
          <w:sz w:val="28"/>
          <w:szCs w:val="28"/>
          <w:lang w:eastAsia="zh-CN"/>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B0B3E" w:rsidRPr="00EB0B3E" w:rsidRDefault="00EB0B3E" w:rsidP="00EB0B3E">
      <w:pPr>
        <w:suppressAutoHyphens/>
        <w:spacing w:line="276" w:lineRule="auto"/>
        <w:jc w:val="both"/>
        <w:rPr>
          <w:rFonts w:eastAsia="SimSun"/>
          <w:kern w:val="2"/>
          <w:sz w:val="28"/>
          <w:szCs w:val="28"/>
          <w:lang w:eastAsia="zh-CN"/>
        </w:rPr>
      </w:pPr>
      <w:r w:rsidRPr="00EB0B3E">
        <w:rPr>
          <w:color w:val="00000A"/>
          <w:kern w:val="2"/>
          <w:sz w:val="28"/>
          <w:szCs w:val="28"/>
          <w:lang w:eastAsia="zh-CN"/>
        </w:rPr>
        <w:t xml:space="preserve"> </w:t>
      </w:r>
      <w:r w:rsidRPr="00EB0B3E">
        <w:rPr>
          <w:color w:val="00000A"/>
          <w:kern w:val="2"/>
          <w:sz w:val="28"/>
          <w:szCs w:val="28"/>
          <w:lang w:eastAsia="zh-CN"/>
        </w:rPr>
        <w:tab/>
        <w:t xml:space="preserve">6.2. Судебное обжалование решений контрольного органа, действий (бездействия) должностных лиц контрольного органа, </w:t>
      </w:r>
      <w:proofErr w:type="gramStart"/>
      <w:r w:rsidRPr="00EB0B3E">
        <w:rPr>
          <w:color w:val="00000A"/>
          <w:kern w:val="2"/>
          <w:sz w:val="28"/>
          <w:szCs w:val="28"/>
          <w:lang w:eastAsia="zh-CN"/>
        </w:rPr>
        <w:t>возможно</w:t>
      </w:r>
      <w:proofErr w:type="gramEnd"/>
      <w:r w:rsidRPr="00EB0B3E">
        <w:rPr>
          <w:color w:val="00000A"/>
          <w:kern w:val="2"/>
          <w:sz w:val="28"/>
          <w:szCs w:val="28"/>
          <w:lang w:eastAsia="zh-CN"/>
        </w:rPr>
        <w:t xml:space="preserve"> только после их досудебного обжалования, за исключением установленных частью статьи 39 Федерального закона от 31.07.2020 </w:t>
      </w:r>
      <w:r w:rsidRPr="00EB0B3E">
        <w:rPr>
          <w:rFonts w:eastAsia="Segoe UI Symbol"/>
          <w:color w:val="00000A"/>
          <w:kern w:val="2"/>
          <w:sz w:val="28"/>
          <w:szCs w:val="28"/>
          <w:lang w:eastAsia="zh-CN"/>
        </w:rPr>
        <w:t>№</w:t>
      </w:r>
      <w:r w:rsidRPr="00EB0B3E">
        <w:rPr>
          <w:color w:val="00000A"/>
          <w:kern w:val="2"/>
          <w:sz w:val="28"/>
          <w:szCs w:val="28"/>
          <w:lang w:eastAsia="zh-CN"/>
        </w:rPr>
        <w:t xml:space="preserve"> 248-ФЗ.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EB0B3E">
        <w:rPr>
          <w:rFonts w:eastAsia="Segoe UI Symbol"/>
          <w:color w:val="00000A"/>
          <w:kern w:val="2"/>
          <w:sz w:val="28"/>
          <w:szCs w:val="28"/>
          <w:lang w:eastAsia="zh-CN"/>
        </w:rPr>
        <w:t>№</w:t>
      </w:r>
      <w:r w:rsidRPr="00EB0B3E">
        <w:rPr>
          <w:color w:val="00000A"/>
          <w:kern w:val="2"/>
          <w:sz w:val="28"/>
          <w:szCs w:val="28"/>
          <w:lang w:eastAsia="zh-CN"/>
        </w:rPr>
        <w:t xml:space="preserve"> 248-ФЗ.</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0"/>
          <w:kern w:val="2"/>
          <w:sz w:val="28"/>
          <w:szCs w:val="28"/>
          <w:lang w:eastAsia="zh-CN"/>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0"/>
          <w:kern w:val="2"/>
          <w:sz w:val="28"/>
          <w:szCs w:val="28"/>
          <w:lang w:eastAsia="zh-CN"/>
        </w:rPr>
        <w:t xml:space="preserve"> </w:t>
      </w:r>
      <w:r w:rsidRPr="00EB0B3E">
        <w:rPr>
          <w:rFonts w:eastAsia="SimSun"/>
          <w:color w:val="000000"/>
          <w:kern w:val="2"/>
          <w:sz w:val="28"/>
          <w:szCs w:val="28"/>
          <w:lang w:eastAsia="zh-CN"/>
        </w:rPr>
        <w:t xml:space="preserve">- решения о проведении контрольных (надзорных) мероприятий и обязательных профилактических визитов;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0"/>
          <w:kern w:val="2"/>
          <w:sz w:val="28"/>
          <w:szCs w:val="28"/>
          <w:lang w:eastAsia="zh-CN"/>
        </w:rPr>
        <w:t xml:space="preserve"> </w:t>
      </w:r>
      <w:r w:rsidRPr="00EB0B3E">
        <w:rPr>
          <w:rFonts w:eastAsia="SimSun"/>
          <w:color w:val="000000"/>
          <w:kern w:val="2"/>
          <w:sz w:val="28"/>
          <w:szCs w:val="28"/>
          <w:lang w:eastAsia="zh-CN"/>
        </w:rPr>
        <w:t>- актов контрольных (надзорных) мероприятий и обязательных профилактических визитов, предписаний об устранении выявленных нарушений;</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color w:val="000000"/>
          <w:kern w:val="2"/>
          <w:sz w:val="28"/>
          <w:szCs w:val="28"/>
          <w:lang w:eastAsia="zh-CN"/>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color w:val="000000"/>
          <w:kern w:val="2"/>
          <w:sz w:val="28"/>
          <w:szCs w:val="28"/>
          <w:lang w:eastAsia="zh-CN"/>
        </w:rPr>
        <w:t>- решений об отнесении объектов контроля к соответствующей категории риска;</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color w:val="000000"/>
          <w:kern w:val="2"/>
          <w:sz w:val="28"/>
          <w:szCs w:val="28"/>
          <w:lang w:eastAsia="zh-CN"/>
        </w:rPr>
        <w:t>- решений об отказе в проведении обязательных профилактических визитов по заявлениям контролируемых лиц;</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rFonts w:eastAsia="SimSun"/>
          <w:color w:val="000000"/>
          <w:kern w:val="2"/>
          <w:sz w:val="28"/>
          <w:szCs w:val="28"/>
          <w:lang w:eastAsia="zh-CN"/>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EB0B3E">
        <w:rPr>
          <w:color w:val="00000A"/>
          <w:kern w:val="2"/>
          <w:sz w:val="28"/>
          <w:szCs w:val="28"/>
          <w:lang w:eastAsia="zh-CN"/>
        </w:rPr>
        <w:lastRenderedPageBreak/>
        <w:t xml:space="preserve">муниципальных услуг, за исключением случая, предусмотренного частью 1.1 статьи 40 Федерального закона </w:t>
      </w:r>
      <w:r w:rsidRPr="00EB0B3E">
        <w:rPr>
          <w:rFonts w:eastAsia="Segoe UI Symbol"/>
          <w:color w:val="00000A"/>
          <w:kern w:val="2"/>
          <w:sz w:val="28"/>
          <w:szCs w:val="28"/>
          <w:lang w:eastAsia="zh-CN"/>
        </w:rPr>
        <w:t>№</w:t>
      </w:r>
      <w:r w:rsidRPr="00EB0B3E">
        <w:rPr>
          <w:color w:val="00000A"/>
          <w:kern w:val="2"/>
          <w:sz w:val="28"/>
          <w:szCs w:val="28"/>
          <w:lang w:eastAsia="zh-CN"/>
        </w:rPr>
        <w:t xml:space="preserve"> 248-ФЗ.</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EB0B3E">
        <w:rPr>
          <w:rFonts w:eastAsia="Segoe UI Symbol"/>
          <w:color w:val="00000A"/>
          <w:kern w:val="2"/>
          <w:sz w:val="28"/>
          <w:szCs w:val="28"/>
          <w:lang w:eastAsia="zh-CN"/>
        </w:rPr>
        <w:t>№</w:t>
      </w:r>
      <w:r w:rsidRPr="00EB0B3E">
        <w:rPr>
          <w:color w:val="00000A"/>
          <w:kern w:val="2"/>
          <w:sz w:val="28"/>
          <w:szCs w:val="28"/>
          <w:lang w:eastAsia="zh-CN"/>
        </w:rPr>
        <w:t xml:space="preserve"> 248-ФЗ.</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0"/>
          <w:kern w:val="2"/>
          <w:sz w:val="28"/>
          <w:szCs w:val="28"/>
          <w:lang w:eastAsia="zh-CN"/>
        </w:rPr>
        <w:t xml:space="preserve">6.6. </w:t>
      </w:r>
      <w:proofErr w:type="gramStart"/>
      <w:r w:rsidRPr="00EB0B3E">
        <w:rPr>
          <w:color w:val="000000"/>
          <w:kern w:val="2"/>
          <w:sz w:val="28"/>
          <w:szCs w:val="28"/>
          <w:lang w:eastAsia="zh-CN"/>
        </w:rPr>
        <w:t>Жалоба, поданная в электронном виде должна быть подписана</w:t>
      </w:r>
      <w:proofErr w:type="gramEnd"/>
      <w:r w:rsidRPr="00EB0B3E">
        <w:rPr>
          <w:color w:val="000000"/>
          <w:kern w:val="2"/>
          <w:sz w:val="28"/>
          <w:szCs w:val="28"/>
          <w:lang w:eastAsia="zh-CN"/>
        </w:rPr>
        <w:t xml:space="preserve"> в соответствии с требованиями части 1 статьи 40 Федерального закона № 248-ФЗ.</w:t>
      </w:r>
      <w:r w:rsidRPr="00EB0B3E">
        <w:rPr>
          <w:color w:val="FF3333"/>
          <w:kern w:val="2"/>
          <w:sz w:val="28"/>
          <w:szCs w:val="28"/>
          <w:lang w:eastAsia="zh-CN"/>
        </w:rPr>
        <w:t xml:space="preserve">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6.7. Материалы, прикладываемые к жалобе, в том числе фото- и видеоматериалы, представляются контролируемым лицом в электронном виде.</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EB0B3E">
        <w:rPr>
          <w:color w:val="000000"/>
          <w:kern w:val="2"/>
          <w:sz w:val="28"/>
          <w:szCs w:val="28"/>
          <w:lang w:eastAsia="zh-CN"/>
        </w:rPr>
        <w:t>не позднее 2 рабочих дней</w:t>
      </w:r>
      <w:r w:rsidRPr="00EB0B3E">
        <w:rPr>
          <w:color w:val="00000A"/>
          <w:kern w:val="2"/>
          <w:sz w:val="28"/>
          <w:szCs w:val="28"/>
          <w:lang w:eastAsia="zh-CN"/>
        </w:rPr>
        <w:t xml:space="preserve"> принимает одно из решений, предусмотренных частью 10 статьи 40 Федерального закона № 248-ФЗ.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6.13. В срок не позднее пяти рабочих дней </w:t>
      </w:r>
      <w:r w:rsidRPr="00EB0B3E">
        <w:rPr>
          <w:rFonts w:eastAsia="SimSun"/>
          <w:kern w:val="2"/>
          <w:sz w:val="28"/>
          <w:szCs w:val="28"/>
          <w:lang w:eastAsia="zh-CN"/>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6.15. Форма и содержание жалобы, установлены частью 1 статьи 41 Федерального закона </w:t>
      </w:r>
      <w:r w:rsidRPr="00EB0B3E">
        <w:rPr>
          <w:rFonts w:eastAsia="Segoe UI Symbol"/>
          <w:color w:val="00000A"/>
          <w:kern w:val="2"/>
          <w:sz w:val="28"/>
          <w:szCs w:val="28"/>
          <w:lang w:eastAsia="zh-CN"/>
        </w:rPr>
        <w:t>№</w:t>
      </w:r>
      <w:r w:rsidRPr="00EB0B3E">
        <w:rPr>
          <w:color w:val="00000A"/>
          <w:kern w:val="2"/>
          <w:sz w:val="28"/>
          <w:szCs w:val="28"/>
          <w:lang w:eastAsia="zh-CN"/>
        </w:rPr>
        <w:t xml:space="preserve"> 248-ФЗ.</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 xml:space="preserve">6.16. Жалоба не должна содержать нецензурные либо оскорбительные выражения, угрозы жизни, здоровью и имуществу должностных лиц </w:t>
      </w:r>
      <w:r w:rsidRPr="00EB0B3E">
        <w:rPr>
          <w:color w:val="00000A"/>
          <w:kern w:val="2"/>
          <w:sz w:val="28"/>
          <w:szCs w:val="28"/>
          <w:lang w:eastAsia="zh-CN"/>
        </w:rPr>
        <w:lastRenderedPageBreak/>
        <w:t>Контрольного органа либо членов их семе</w:t>
      </w:r>
      <w:r w:rsidRPr="00EB0B3E">
        <w:rPr>
          <w:color w:val="000000"/>
          <w:kern w:val="2"/>
          <w:sz w:val="28"/>
          <w:szCs w:val="28"/>
          <w:lang w:eastAsia="zh-CN"/>
        </w:rPr>
        <w:t xml:space="preserve">й. Срок отказа в рассмотрении жалобы 5 рабочих дней со дня получения жалобы. </w:t>
      </w:r>
    </w:p>
    <w:p w:rsidR="00EB0B3E" w:rsidRPr="00EB0B3E" w:rsidRDefault="00EB0B3E" w:rsidP="00EB0B3E">
      <w:pPr>
        <w:tabs>
          <w:tab w:val="left" w:pos="1815"/>
        </w:tabs>
        <w:suppressAutoHyphens/>
        <w:spacing w:line="276" w:lineRule="auto"/>
        <w:ind w:firstLine="709"/>
        <w:jc w:val="both"/>
        <w:rPr>
          <w:rFonts w:eastAsia="SimSun"/>
          <w:kern w:val="2"/>
          <w:sz w:val="28"/>
          <w:szCs w:val="28"/>
          <w:lang w:eastAsia="zh-CN"/>
        </w:rPr>
      </w:pPr>
      <w:r w:rsidRPr="00EB0B3E">
        <w:rPr>
          <w:color w:val="00000A"/>
          <w:kern w:val="2"/>
          <w:sz w:val="28"/>
          <w:szCs w:val="28"/>
          <w:lang w:eastAsia="zh-CN"/>
        </w:rPr>
        <w:t>6.17</w:t>
      </w:r>
      <w:r w:rsidR="00AF52BA">
        <w:rPr>
          <w:color w:val="00000A"/>
          <w:kern w:val="2"/>
          <w:sz w:val="28"/>
          <w:szCs w:val="28"/>
          <w:lang w:eastAsia="zh-CN"/>
        </w:rPr>
        <w:t>.</w:t>
      </w:r>
      <w:r w:rsidRPr="00EB0B3E">
        <w:rPr>
          <w:color w:val="00000A"/>
          <w:kern w:val="2"/>
          <w:sz w:val="28"/>
          <w:szCs w:val="28"/>
          <w:lang w:eastAsia="zh-CN"/>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EB0B3E" w:rsidRPr="00EB0B3E" w:rsidRDefault="00EB0B3E" w:rsidP="00EB0B3E">
      <w:pPr>
        <w:suppressAutoHyphens/>
        <w:spacing w:line="276" w:lineRule="auto"/>
        <w:ind w:firstLine="709"/>
        <w:jc w:val="both"/>
        <w:rPr>
          <w:rFonts w:eastAsia="SimSun"/>
          <w:kern w:val="2"/>
          <w:sz w:val="28"/>
          <w:szCs w:val="28"/>
          <w:lang w:eastAsia="zh-CN"/>
        </w:rPr>
      </w:pPr>
      <w:r w:rsidRPr="00EB0B3E">
        <w:rPr>
          <w:color w:val="00000A"/>
          <w:kern w:val="2"/>
          <w:sz w:val="28"/>
          <w:szCs w:val="28"/>
          <w:lang w:eastAsia="zh-CN"/>
        </w:rPr>
        <w:t xml:space="preserve">6.18. Срок рассмотрение руководителем контрольного органа жалобы составляет 15 рабочих дней </w:t>
      </w:r>
      <w:r w:rsidR="005B7CD4">
        <w:rPr>
          <w:color w:val="000000"/>
          <w:sz w:val="30"/>
          <w:szCs w:val="30"/>
          <w:shd w:val="clear" w:color="auto" w:fill="FFFFFF"/>
        </w:rPr>
        <w:t>со дня ее регистрации в подсистеме досудебного обжалования</w:t>
      </w:r>
      <w:r w:rsidRPr="00EB0B3E">
        <w:rPr>
          <w:color w:val="00000A"/>
          <w:kern w:val="2"/>
          <w:sz w:val="28"/>
          <w:szCs w:val="28"/>
          <w:lang w:eastAsia="zh-CN"/>
        </w:rPr>
        <w:t>.</w:t>
      </w:r>
      <w:r w:rsidRPr="00EB0B3E">
        <w:rPr>
          <w:color w:val="FF3333"/>
          <w:kern w:val="2"/>
          <w:sz w:val="28"/>
          <w:szCs w:val="28"/>
          <w:lang w:eastAsia="zh-CN"/>
        </w:rPr>
        <w:t xml:space="preserve"> </w:t>
      </w:r>
      <w:r w:rsidRPr="00EB0B3E">
        <w:rPr>
          <w:rFonts w:eastAsia="SimSun"/>
          <w:color w:val="000000"/>
          <w:kern w:val="2"/>
          <w:sz w:val="28"/>
          <w:szCs w:val="28"/>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w:t>
      </w:r>
      <w:r w:rsidR="005B7CD4">
        <w:rPr>
          <w:color w:val="00000A"/>
          <w:kern w:val="2"/>
          <w:sz w:val="28"/>
          <w:szCs w:val="28"/>
          <w:lang w:eastAsia="zh-CN"/>
        </w:rPr>
        <w:t>19</w:t>
      </w:r>
      <w:r w:rsidRPr="00EB0B3E">
        <w:rPr>
          <w:color w:val="00000A"/>
          <w:kern w:val="2"/>
          <w:sz w:val="28"/>
          <w:szCs w:val="28"/>
          <w:lang w:eastAsia="zh-CN"/>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6.2</w:t>
      </w:r>
      <w:r w:rsidR="005B7CD4">
        <w:rPr>
          <w:color w:val="00000A"/>
          <w:kern w:val="2"/>
          <w:sz w:val="28"/>
          <w:szCs w:val="28"/>
          <w:lang w:eastAsia="zh-CN"/>
        </w:rPr>
        <w:t>0</w:t>
      </w:r>
      <w:r w:rsidRPr="00EB0B3E">
        <w:rPr>
          <w:color w:val="00000A"/>
          <w:kern w:val="2"/>
          <w:sz w:val="28"/>
          <w:szCs w:val="28"/>
          <w:lang w:eastAsia="zh-CN"/>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6.2</w:t>
      </w:r>
      <w:r w:rsidR="005B7CD4">
        <w:rPr>
          <w:color w:val="00000A"/>
          <w:kern w:val="2"/>
          <w:sz w:val="28"/>
          <w:szCs w:val="28"/>
          <w:lang w:eastAsia="zh-CN"/>
        </w:rPr>
        <w:t>1</w:t>
      </w:r>
      <w:r w:rsidRPr="00EB0B3E">
        <w:rPr>
          <w:color w:val="00000A"/>
          <w:kern w:val="2"/>
          <w:sz w:val="28"/>
          <w:szCs w:val="28"/>
          <w:lang w:eastAsia="zh-CN"/>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B0B3E" w:rsidRPr="00EB0B3E" w:rsidRDefault="00EB0B3E" w:rsidP="00EB0B3E">
      <w:pPr>
        <w:suppressAutoHyphens/>
        <w:spacing w:line="276" w:lineRule="auto"/>
        <w:ind w:firstLine="720"/>
        <w:jc w:val="both"/>
        <w:rPr>
          <w:rFonts w:eastAsia="SimSun"/>
          <w:kern w:val="2"/>
          <w:sz w:val="28"/>
          <w:szCs w:val="28"/>
          <w:lang w:eastAsia="zh-CN"/>
        </w:rPr>
      </w:pPr>
      <w:r w:rsidRPr="00EB0B3E">
        <w:rPr>
          <w:color w:val="00000A"/>
          <w:kern w:val="2"/>
          <w:sz w:val="28"/>
          <w:szCs w:val="28"/>
          <w:lang w:eastAsia="zh-CN"/>
        </w:rPr>
        <w:t>6.2</w:t>
      </w:r>
      <w:r w:rsidR="005B7CD4">
        <w:rPr>
          <w:color w:val="00000A"/>
          <w:kern w:val="2"/>
          <w:sz w:val="28"/>
          <w:szCs w:val="28"/>
          <w:lang w:eastAsia="zh-CN"/>
        </w:rPr>
        <w:t>2</w:t>
      </w:r>
      <w:r w:rsidRPr="00EB0B3E">
        <w:rPr>
          <w:color w:val="00000A"/>
          <w:kern w:val="2"/>
          <w:sz w:val="28"/>
          <w:szCs w:val="28"/>
          <w:lang w:eastAsia="zh-CN"/>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EB0B3E" w:rsidRPr="00EB0B3E" w:rsidRDefault="00EB0B3E" w:rsidP="00EB0B3E">
      <w:pPr>
        <w:spacing w:line="276" w:lineRule="auto"/>
        <w:ind w:firstLine="709"/>
        <w:jc w:val="both"/>
        <w:rPr>
          <w:rFonts w:eastAsia="SimSun"/>
          <w:kern w:val="2"/>
          <w:sz w:val="28"/>
          <w:szCs w:val="28"/>
          <w:lang w:eastAsia="zh-CN"/>
        </w:rPr>
      </w:pPr>
      <w:r w:rsidRPr="00925EC1">
        <w:rPr>
          <w:color w:val="00000A"/>
          <w:sz w:val="28"/>
          <w:szCs w:val="28"/>
        </w:rPr>
        <w:lastRenderedPageBreak/>
        <w:t>6.2</w:t>
      </w:r>
      <w:r w:rsidR="005B7CD4">
        <w:rPr>
          <w:color w:val="00000A"/>
          <w:sz w:val="28"/>
          <w:szCs w:val="28"/>
        </w:rPr>
        <w:t>3</w:t>
      </w:r>
      <w:r w:rsidRPr="00925EC1">
        <w:rPr>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B0B3E" w:rsidRPr="00EB0B3E" w:rsidRDefault="00EB0B3E" w:rsidP="00EB0B3E">
      <w:pPr>
        <w:spacing w:line="276" w:lineRule="auto"/>
        <w:jc w:val="both"/>
        <w:rPr>
          <w:rFonts w:eastAsia="SimSun"/>
          <w:kern w:val="2"/>
          <w:sz w:val="28"/>
          <w:szCs w:val="28"/>
          <w:lang w:eastAsia="zh-CN"/>
        </w:rPr>
      </w:pPr>
    </w:p>
    <w:p w:rsidR="00EB0B3E" w:rsidRPr="005B7CD4" w:rsidRDefault="0031304A" w:rsidP="00EB0B3E">
      <w:pPr>
        <w:suppressAutoHyphens/>
        <w:spacing w:line="276" w:lineRule="auto"/>
        <w:ind w:firstLine="709"/>
        <w:jc w:val="center"/>
        <w:rPr>
          <w:rFonts w:eastAsia="SimSun"/>
          <w:kern w:val="2"/>
          <w:sz w:val="28"/>
          <w:szCs w:val="28"/>
          <w:lang w:eastAsia="zh-CN"/>
        </w:rPr>
      </w:pPr>
      <w:hyperlink r:id="rId50" w:history="1">
        <w:r w:rsidR="00EB0B3E" w:rsidRPr="005B7CD4">
          <w:rPr>
            <w:rFonts w:eastAsia="SimSun"/>
            <w:b/>
            <w:kern w:val="2"/>
            <w:sz w:val="28"/>
            <w:szCs w:val="28"/>
            <w:lang w:eastAsia="zh-CN"/>
          </w:rPr>
          <w:t>7. Заключительные положения</w:t>
        </w:r>
      </w:hyperlink>
    </w:p>
    <w:p w:rsidR="00EB0B3E" w:rsidRPr="00EB0B3E" w:rsidRDefault="00EB0B3E" w:rsidP="00EB0B3E">
      <w:pPr>
        <w:suppressAutoHyphens/>
        <w:spacing w:line="276" w:lineRule="auto"/>
        <w:ind w:firstLine="709"/>
        <w:jc w:val="center"/>
        <w:rPr>
          <w:color w:val="000080"/>
          <w:kern w:val="2"/>
          <w:sz w:val="20"/>
          <w:szCs w:val="20"/>
          <w:u w:val="single"/>
          <w:lang w:eastAsia="zh-CN"/>
        </w:rPr>
      </w:pPr>
    </w:p>
    <w:p w:rsidR="00EB0B3E" w:rsidRPr="00925EC1" w:rsidRDefault="0031304A" w:rsidP="00EB0B3E">
      <w:pPr>
        <w:suppressAutoHyphens/>
        <w:spacing w:line="276" w:lineRule="auto"/>
        <w:ind w:firstLine="709"/>
        <w:jc w:val="both"/>
        <w:rPr>
          <w:color w:val="000080"/>
          <w:kern w:val="2"/>
          <w:sz w:val="28"/>
          <w:szCs w:val="28"/>
          <w:lang w:eastAsia="zh-CN"/>
        </w:rPr>
      </w:pPr>
      <w:hyperlink r:id="rId51" w:history="1">
        <w:r w:rsidR="00EB0B3E" w:rsidRPr="00925EC1">
          <w:rPr>
            <w:rFonts w:eastAsia="SimSun"/>
            <w:color w:val="000000"/>
            <w:kern w:val="2"/>
            <w:sz w:val="28"/>
            <w:szCs w:val="28"/>
            <w:lang w:eastAsia="zh-CN"/>
          </w:rPr>
          <w:t xml:space="preserve">7.1. До 31 декабря 2025 г. подготовка </w:t>
        </w:r>
        <w:r w:rsidR="00925EC1" w:rsidRPr="00925EC1">
          <w:rPr>
            <w:rFonts w:eastAsia="SimSun"/>
            <w:color w:val="000000"/>
            <w:kern w:val="2"/>
            <w:sz w:val="28"/>
            <w:szCs w:val="28"/>
            <w:lang w:eastAsia="zh-CN"/>
          </w:rPr>
          <w:t>Администрацией</w:t>
        </w:r>
        <w:r w:rsidR="00EB0B3E" w:rsidRPr="00925EC1">
          <w:rPr>
            <w:rFonts w:eastAsia="SimSun"/>
            <w:color w:val="000000"/>
            <w:kern w:val="2"/>
            <w:sz w:val="28"/>
            <w:szCs w:val="28"/>
            <w:lang w:eastAsia="zh-CN"/>
          </w:rPr>
          <w:t xml:space="preserve"> в ходе осуществления Муниципального контроля </w:t>
        </w:r>
        <w:r w:rsidR="00925EC1" w:rsidRPr="00925EC1">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Сосновского городского поселения Вятскополянского района</w:t>
        </w:r>
        <w:r w:rsidR="00EB0B3E" w:rsidRPr="00925EC1">
          <w:rPr>
            <w:rFonts w:eastAsia="SimSun"/>
            <w:color w:val="000000"/>
            <w:kern w:val="2"/>
            <w:sz w:val="28"/>
            <w:szCs w:val="28"/>
            <w:lang w:eastAsia="zh-CN"/>
          </w:rPr>
          <w:t xml:space="preserve"> документов, информирование контролируемых лиц о совершаемых должностными лицами </w:t>
        </w:r>
        <w:r w:rsidR="00925EC1" w:rsidRPr="00925EC1">
          <w:rPr>
            <w:rFonts w:eastAsia="SimSun"/>
            <w:color w:val="000000"/>
            <w:kern w:val="2"/>
            <w:sz w:val="28"/>
            <w:szCs w:val="28"/>
            <w:lang w:eastAsia="zh-CN"/>
          </w:rPr>
          <w:t>Администрации</w:t>
        </w:r>
        <w:r w:rsidR="00EB0B3E" w:rsidRPr="00925EC1">
          <w:rPr>
            <w:rFonts w:eastAsia="SimSun"/>
            <w:color w:val="000000"/>
            <w:kern w:val="2"/>
            <w:sz w:val="28"/>
            <w:szCs w:val="28"/>
            <w:lang w:eastAsia="zh-CN"/>
          </w:rPr>
          <w:t xml:space="preserve"> действиях и принимаемых решениях, обмен документами и сведениями с контролируемыми лицами осуществляются на бумажном носителе.</w:t>
        </w:r>
      </w:hyperlink>
    </w:p>
    <w:p w:rsidR="00EB0B3E" w:rsidRPr="005B7CD4" w:rsidRDefault="00EB0B3E" w:rsidP="00EB0B3E">
      <w:pPr>
        <w:tabs>
          <w:tab w:val="left" w:pos="1134"/>
        </w:tabs>
        <w:suppressAutoHyphens/>
        <w:spacing w:line="276" w:lineRule="auto"/>
        <w:ind w:firstLine="709"/>
        <w:jc w:val="both"/>
        <w:rPr>
          <w:rFonts w:eastAsia="SimSun"/>
          <w:kern w:val="2"/>
          <w:sz w:val="28"/>
          <w:szCs w:val="28"/>
          <w:lang w:eastAsia="zh-CN"/>
        </w:rPr>
      </w:pPr>
      <w:r w:rsidRPr="005B7CD4">
        <w:rPr>
          <w:rFonts w:eastAsia="Calibri"/>
          <w:kern w:val="2"/>
          <w:sz w:val="28"/>
          <w:szCs w:val="28"/>
          <w:lang w:eastAsia="zh-CN"/>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5B7CD4">
        <w:rPr>
          <w:rFonts w:eastAsia="Calibri"/>
          <w:color w:val="000000"/>
          <w:kern w:val="2"/>
          <w:sz w:val="28"/>
          <w:szCs w:val="28"/>
          <w:lang w:eastAsia="zh-CN"/>
        </w:rPr>
        <w:t xml:space="preserve">Иные формы документов, предусмотренные Положением, утверждаются муниципальным правовым актом контрольного органа. </w:t>
      </w:r>
    </w:p>
    <w:p w:rsidR="00EB0B3E" w:rsidRPr="00EB0B3E" w:rsidRDefault="00EB0B3E" w:rsidP="00EB0B3E">
      <w:pPr>
        <w:spacing w:line="276" w:lineRule="auto"/>
        <w:ind w:left="4536"/>
        <w:jc w:val="both"/>
        <w:rPr>
          <w:rFonts w:ascii="Calibri" w:eastAsia="SimSun" w:hAnsi="Calibri" w:cs="Calibri"/>
          <w:kern w:val="2"/>
          <w:sz w:val="22"/>
          <w:szCs w:val="22"/>
          <w:lang w:eastAsia="zh-CN"/>
        </w:rPr>
      </w:pPr>
    </w:p>
    <w:p w:rsidR="003B78C7" w:rsidRPr="00567818" w:rsidRDefault="003B78C7" w:rsidP="00EB0B3E">
      <w:pPr>
        <w:spacing w:line="320" w:lineRule="exact"/>
        <w:contextualSpacing/>
        <w:jc w:val="center"/>
        <w:rPr>
          <w:color w:val="000000"/>
        </w:rPr>
      </w:pPr>
    </w:p>
    <w:sectPr w:rsidR="003B78C7" w:rsidRPr="00567818" w:rsidSect="00790FFC">
      <w:headerReference w:type="default" r:id="rId5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4A" w:rsidRDefault="0031304A" w:rsidP="00266EB3">
      <w:r>
        <w:separator/>
      </w:r>
    </w:p>
  </w:endnote>
  <w:endnote w:type="continuationSeparator" w:id="0">
    <w:p w:rsidR="0031304A" w:rsidRDefault="0031304A" w:rsidP="002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4A" w:rsidRDefault="0031304A" w:rsidP="00266EB3">
      <w:r>
        <w:separator/>
      </w:r>
    </w:p>
  </w:footnote>
  <w:footnote w:type="continuationSeparator" w:id="0">
    <w:p w:rsidR="0031304A" w:rsidRDefault="0031304A" w:rsidP="0026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F4" w:rsidRPr="001B0AF4" w:rsidRDefault="001B0AF4" w:rsidP="001B0AF4">
    <w:pPr>
      <w:pStyle w:val="af6"/>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E2A0434"/>
    <w:multiLevelType w:val="hybridMultilevel"/>
    <w:tmpl w:val="292ABB68"/>
    <w:lvl w:ilvl="0" w:tplc="7C86835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ED"/>
    <w:rsid w:val="00003103"/>
    <w:rsid w:val="000033AA"/>
    <w:rsid w:val="000308CE"/>
    <w:rsid w:val="00033BAB"/>
    <w:rsid w:val="000342C2"/>
    <w:rsid w:val="00044276"/>
    <w:rsid w:val="00076069"/>
    <w:rsid w:val="000B1298"/>
    <w:rsid w:val="000B644A"/>
    <w:rsid w:val="000D098F"/>
    <w:rsid w:val="000E01BD"/>
    <w:rsid w:val="000E542F"/>
    <w:rsid w:val="000F3EC0"/>
    <w:rsid w:val="0010656B"/>
    <w:rsid w:val="00125B09"/>
    <w:rsid w:val="001275B9"/>
    <w:rsid w:val="001312F2"/>
    <w:rsid w:val="0013431B"/>
    <w:rsid w:val="00140FD8"/>
    <w:rsid w:val="0015036D"/>
    <w:rsid w:val="001578FD"/>
    <w:rsid w:val="00170D88"/>
    <w:rsid w:val="00177167"/>
    <w:rsid w:val="00185395"/>
    <w:rsid w:val="00195FD4"/>
    <w:rsid w:val="0019718D"/>
    <w:rsid w:val="001B0AF4"/>
    <w:rsid w:val="001C6884"/>
    <w:rsid w:val="001D34D7"/>
    <w:rsid w:val="001D451B"/>
    <w:rsid w:val="001F34E3"/>
    <w:rsid w:val="002008F7"/>
    <w:rsid w:val="00217D80"/>
    <w:rsid w:val="00236082"/>
    <w:rsid w:val="0024062E"/>
    <w:rsid w:val="0024226F"/>
    <w:rsid w:val="00244A06"/>
    <w:rsid w:val="00245FC3"/>
    <w:rsid w:val="00262327"/>
    <w:rsid w:val="00266EB3"/>
    <w:rsid w:val="00280427"/>
    <w:rsid w:val="002824AB"/>
    <w:rsid w:val="00297BE5"/>
    <w:rsid w:val="002A1910"/>
    <w:rsid w:val="002A3F11"/>
    <w:rsid w:val="002A7F8B"/>
    <w:rsid w:val="002B58E9"/>
    <w:rsid w:val="002E3B8D"/>
    <w:rsid w:val="002E518C"/>
    <w:rsid w:val="002F63A1"/>
    <w:rsid w:val="00302108"/>
    <w:rsid w:val="003023BD"/>
    <w:rsid w:val="00302D9C"/>
    <w:rsid w:val="0031304A"/>
    <w:rsid w:val="00321D99"/>
    <w:rsid w:val="003327F0"/>
    <w:rsid w:val="00337773"/>
    <w:rsid w:val="003561E8"/>
    <w:rsid w:val="0036004E"/>
    <w:rsid w:val="0038146B"/>
    <w:rsid w:val="003B36A6"/>
    <w:rsid w:val="003B3B54"/>
    <w:rsid w:val="003B78C7"/>
    <w:rsid w:val="003C021A"/>
    <w:rsid w:val="00400614"/>
    <w:rsid w:val="00424CBB"/>
    <w:rsid w:val="00434F21"/>
    <w:rsid w:val="00436BD5"/>
    <w:rsid w:val="00476E89"/>
    <w:rsid w:val="00481A96"/>
    <w:rsid w:val="0048514C"/>
    <w:rsid w:val="004861D3"/>
    <w:rsid w:val="004B37B9"/>
    <w:rsid w:val="004C2260"/>
    <w:rsid w:val="005044FE"/>
    <w:rsid w:val="00506145"/>
    <w:rsid w:val="00532132"/>
    <w:rsid w:val="00550D79"/>
    <w:rsid w:val="00575DDC"/>
    <w:rsid w:val="005B7CD4"/>
    <w:rsid w:val="006110D9"/>
    <w:rsid w:val="006128F1"/>
    <w:rsid w:val="006263C5"/>
    <w:rsid w:val="0063699E"/>
    <w:rsid w:val="00675F7D"/>
    <w:rsid w:val="0067631E"/>
    <w:rsid w:val="006B0441"/>
    <w:rsid w:val="006F3871"/>
    <w:rsid w:val="00701DC3"/>
    <w:rsid w:val="0070438E"/>
    <w:rsid w:val="007251A8"/>
    <w:rsid w:val="0072610A"/>
    <w:rsid w:val="0075738D"/>
    <w:rsid w:val="00757E6B"/>
    <w:rsid w:val="00784CB8"/>
    <w:rsid w:val="00787A88"/>
    <w:rsid w:val="007909FB"/>
    <w:rsid w:val="00790FFC"/>
    <w:rsid w:val="0079372F"/>
    <w:rsid w:val="007A2D16"/>
    <w:rsid w:val="007B1B89"/>
    <w:rsid w:val="007B72E7"/>
    <w:rsid w:val="007C0D2B"/>
    <w:rsid w:val="007D1387"/>
    <w:rsid w:val="007D424C"/>
    <w:rsid w:val="007E60C6"/>
    <w:rsid w:val="007F32A7"/>
    <w:rsid w:val="00845892"/>
    <w:rsid w:val="008539F1"/>
    <w:rsid w:val="00881131"/>
    <w:rsid w:val="00883A76"/>
    <w:rsid w:val="008841A0"/>
    <w:rsid w:val="008A212D"/>
    <w:rsid w:val="008A78AA"/>
    <w:rsid w:val="008B791B"/>
    <w:rsid w:val="009224F7"/>
    <w:rsid w:val="00925EC1"/>
    <w:rsid w:val="00932E7C"/>
    <w:rsid w:val="00971E2F"/>
    <w:rsid w:val="00996178"/>
    <w:rsid w:val="00997C59"/>
    <w:rsid w:val="009C4D31"/>
    <w:rsid w:val="00A275E0"/>
    <w:rsid w:val="00A35E3C"/>
    <w:rsid w:val="00A71730"/>
    <w:rsid w:val="00A7427B"/>
    <w:rsid w:val="00A86B36"/>
    <w:rsid w:val="00A93D24"/>
    <w:rsid w:val="00AA5A4D"/>
    <w:rsid w:val="00AC6FF1"/>
    <w:rsid w:val="00AF4A22"/>
    <w:rsid w:val="00AF52BA"/>
    <w:rsid w:val="00B1330F"/>
    <w:rsid w:val="00B33188"/>
    <w:rsid w:val="00B37787"/>
    <w:rsid w:val="00B436C1"/>
    <w:rsid w:val="00B51EB0"/>
    <w:rsid w:val="00B72AF8"/>
    <w:rsid w:val="00B94018"/>
    <w:rsid w:val="00B94E00"/>
    <w:rsid w:val="00BB435E"/>
    <w:rsid w:val="00BC5CEF"/>
    <w:rsid w:val="00BE5AAB"/>
    <w:rsid w:val="00BF1D36"/>
    <w:rsid w:val="00C24CE3"/>
    <w:rsid w:val="00C413E0"/>
    <w:rsid w:val="00C41F5B"/>
    <w:rsid w:val="00C66CF4"/>
    <w:rsid w:val="00C757BD"/>
    <w:rsid w:val="00C7660E"/>
    <w:rsid w:val="00C84291"/>
    <w:rsid w:val="00CD6ADC"/>
    <w:rsid w:val="00CE0DA4"/>
    <w:rsid w:val="00CF0018"/>
    <w:rsid w:val="00CF1C31"/>
    <w:rsid w:val="00D12596"/>
    <w:rsid w:val="00D14276"/>
    <w:rsid w:val="00D15238"/>
    <w:rsid w:val="00D303F4"/>
    <w:rsid w:val="00D3290F"/>
    <w:rsid w:val="00D33B0B"/>
    <w:rsid w:val="00D3404C"/>
    <w:rsid w:val="00D52DB8"/>
    <w:rsid w:val="00D8192B"/>
    <w:rsid w:val="00D821D7"/>
    <w:rsid w:val="00D8334B"/>
    <w:rsid w:val="00DA6475"/>
    <w:rsid w:val="00DB0D0F"/>
    <w:rsid w:val="00DC747B"/>
    <w:rsid w:val="00E02C38"/>
    <w:rsid w:val="00E62AAC"/>
    <w:rsid w:val="00E64608"/>
    <w:rsid w:val="00E658C7"/>
    <w:rsid w:val="00E70F45"/>
    <w:rsid w:val="00E712E4"/>
    <w:rsid w:val="00E7570B"/>
    <w:rsid w:val="00E81B45"/>
    <w:rsid w:val="00E868DD"/>
    <w:rsid w:val="00EA19E5"/>
    <w:rsid w:val="00EA424D"/>
    <w:rsid w:val="00EA6645"/>
    <w:rsid w:val="00EB0B3E"/>
    <w:rsid w:val="00EC0479"/>
    <w:rsid w:val="00ED55EE"/>
    <w:rsid w:val="00EE0206"/>
    <w:rsid w:val="00EE3673"/>
    <w:rsid w:val="00EE4E37"/>
    <w:rsid w:val="00EF71B1"/>
    <w:rsid w:val="00F161ED"/>
    <w:rsid w:val="00F317D5"/>
    <w:rsid w:val="00F32F35"/>
    <w:rsid w:val="00F51F4F"/>
    <w:rsid w:val="00F66E51"/>
    <w:rsid w:val="00F66F7E"/>
    <w:rsid w:val="00F70431"/>
    <w:rsid w:val="00F87813"/>
    <w:rsid w:val="00FB18A8"/>
    <w:rsid w:val="00FB780F"/>
    <w:rsid w:val="00FC3BD1"/>
    <w:rsid w:val="00FE4B0A"/>
    <w:rsid w:val="00FF2F43"/>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ED"/>
    <w:rPr>
      <w:rFonts w:ascii="Times New Roman" w:eastAsia="Times New Roman" w:hAnsi="Times New Roman"/>
      <w:sz w:val="24"/>
      <w:szCs w:val="24"/>
    </w:rPr>
  </w:style>
  <w:style w:type="paragraph" w:styleId="2">
    <w:name w:val="heading 2"/>
    <w:basedOn w:val="a"/>
    <w:next w:val="a"/>
    <w:link w:val="20"/>
    <w:uiPriority w:val="99"/>
    <w:qFormat/>
    <w:rsid w:val="00F161ED"/>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161ED"/>
    <w:rPr>
      <w:rFonts w:ascii="Times New Roman" w:hAnsi="Times New Roman" w:cs="Times New Roman"/>
      <w:sz w:val="20"/>
      <w:szCs w:val="20"/>
      <w:lang w:eastAsia="ru-RU"/>
    </w:rPr>
  </w:style>
  <w:style w:type="paragraph" w:styleId="a3">
    <w:name w:val="Subtitle"/>
    <w:basedOn w:val="a"/>
    <w:link w:val="a4"/>
    <w:uiPriority w:val="99"/>
    <w:qFormat/>
    <w:rsid w:val="00F161ED"/>
    <w:pPr>
      <w:jc w:val="center"/>
    </w:pPr>
    <w:rPr>
      <w:b/>
      <w:bCs/>
      <w:sz w:val="28"/>
      <w:szCs w:val="28"/>
    </w:rPr>
  </w:style>
  <w:style w:type="character" w:customStyle="1" w:styleId="a4">
    <w:name w:val="Подзаголовок Знак"/>
    <w:link w:val="a3"/>
    <w:uiPriority w:val="99"/>
    <w:locked/>
    <w:rsid w:val="00F161ED"/>
    <w:rPr>
      <w:rFonts w:ascii="Times New Roman" w:hAnsi="Times New Roman" w:cs="Times New Roman"/>
      <w:b/>
      <w:bCs/>
      <w:sz w:val="20"/>
      <w:szCs w:val="20"/>
      <w:lang w:eastAsia="ru-RU"/>
    </w:rPr>
  </w:style>
  <w:style w:type="paragraph" w:styleId="a5">
    <w:name w:val="No Spacing"/>
    <w:uiPriority w:val="1"/>
    <w:qFormat/>
    <w:rsid w:val="00F161ED"/>
    <w:pPr>
      <w:jc w:val="both"/>
    </w:pPr>
    <w:rPr>
      <w:rFonts w:ascii="Times New Roman" w:hAnsi="Times New Roman"/>
      <w:sz w:val="28"/>
      <w:szCs w:val="28"/>
      <w:lang w:eastAsia="en-US"/>
    </w:rPr>
  </w:style>
  <w:style w:type="paragraph" w:styleId="a6">
    <w:name w:val="Body Text"/>
    <w:basedOn w:val="a"/>
    <w:link w:val="a7"/>
    <w:uiPriority w:val="99"/>
    <w:rsid w:val="00F161ED"/>
    <w:rPr>
      <w:sz w:val="32"/>
      <w:szCs w:val="32"/>
    </w:rPr>
  </w:style>
  <w:style w:type="character" w:customStyle="1" w:styleId="a7">
    <w:name w:val="Основной текст Знак"/>
    <w:link w:val="a6"/>
    <w:uiPriority w:val="99"/>
    <w:locked/>
    <w:rsid w:val="00F161ED"/>
    <w:rPr>
      <w:rFonts w:ascii="Times New Roman" w:hAnsi="Times New Roman" w:cs="Times New Roman"/>
      <w:sz w:val="24"/>
      <w:szCs w:val="24"/>
      <w:lang w:eastAsia="ru-RU"/>
    </w:rPr>
  </w:style>
  <w:style w:type="paragraph" w:styleId="21">
    <w:name w:val="Body Text 2"/>
    <w:basedOn w:val="a"/>
    <w:link w:val="22"/>
    <w:uiPriority w:val="99"/>
    <w:rsid w:val="00F161ED"/>
    <w:rPr>
      <w:sz w:val="28"/>
      <w:szCs w:val="28"/>
    </w:rPr>
  </w:style>
  <w:style w:type="character" w:customStyle="1" w:styleId="22">
    <w:name w:val="Основной текст 2 Знак"/>
    <w:link w:val="21"/>
    <w:uiPriority w:val="99"/>
    <w:locked/>
    <w:rsid w:val="00F161ED"/>
    <w:rPr>
      <w:rFonts w:ascii="Times New Roman" w:hAnsi="Times New Roman" w:cs="Times New Roman"/>
      <w:sz w:val="24"/>
      <w:szCs w:val="24"/>
      <w:lang w:eastAsia="ru-RU"/>
    </w:rPr>
  </w:style>
  <w:style w:type="paragraph" w:styleId="a8">
    <w:name w:val="Balloon Text"/>
    <w:basedOn w:val="a"/>
    <w:link w:val="a9"/>
    <w:uiPriority w:val="99"/>
    <w:semiHidden/>
    <w:rsid w:val="00B94018"/>
    <w:rPr>
      <w:rFonts w:ascii="Tahoma" w:hAnsi="Tahoma" w:cs="Tahoma"/>
      <w:sz w:val="16"/>
      <w:szCs w:val="16"/>
    </w:rPr>
  </w:style>
  <w:style w:type="character" w:customStyle="1" w:styleId="a9">
    <w:name w:val="Текст выноски Знак"/>
    <w:link w:val="a8"/>
    <w:uiPriority w:val="99"/>
    <w:semiHidden/>
    <w:locked/>
    <w:rsid w:val="00B94018"/>
    <w:rPr>
      <w:rFonts w:ascii="Tahoma" w:hAnsi="Tahoma" w:cs="Tahoma"/>
      <w:sz w:val="16"/>
      <w:szCs w:val="16"/>
      <w:lang w:eastAsia="ru-RU"/>
    </w:rPr>
  </w:style>
  <w:style w:type="paragraph" w:styleId="aa">
    <w:name w:val="List Paragraph"/>
    <w:basedOn w:val="a"/>
    <w:uiPriority w:val="34"/>
    <w:qFormat/>
    <w:rsid w:val="000033AA"/>
    <w:pPr>
      <w:ind w:left="720"/>
    </w:pPr>
  </w:style>
  <w:style w:type="paragraph" w:customStyle="1" w:styleId="ConsPlusNonformat">
    <w:name w:val="ConsPlusNonformat"/>
    <w:uiPriority w:val="99"/>
    <w:rsid w:val="002B58E9"/>
    <w:pPr>
      <w:autoSpaceDE w:val="0"/>
      <w:autoSpaceDN w:val="0"/>
      <w:adjustRightInd w:val="0"/>
    </w:pPr>
    <w:rPr>
      <w:rFonts w:ascii="Courier New" w:hAnsi="Courier New" w:cs="Courier New"/>
    </w:rPr>
  </w:style>
  <w:style w:type="paragraph" w:customStyle="1" w:styleId="ConsPlusNormal">
    <w:name w:val="ConsPlusNormal"/>
    <w:uiPriority w:val="99"/>
    <w:rsid w:val="0048514C"/>
    <w:pPr>
      <w:autoSpaceDE w:val="0"/>
      <w:autoSpaceDN w:val="0"/>
      <w:adjustRightInd w:val="0"/>
    </w:pPr>
    <w:rPr>
      <w:rFonts w:ascii="Times New Roman" w:hAnsi="Times New Roman"/>
      <w:sz w:val="24"/>
      <w:szCs w:val="24"/>
    </w:rPr>
  </w:style>
  <w:style w:type="paragraph" w:styleId="ab">
    <w:name w:val="footnote text"/>
    <w:basedOn w:val="a"/>
    <w:link w:val="1"/>
    <w:rsid w:val="00266EB3"/>
    <w:rPr>
      <w:sz w:val="20"/>
      <w:szCs w:val="20"/>
    </w:rPr>
  </w:style>
  <w:style w:type="character" w:customStyle="1" w:styleId="ac">
    <w:name w:val="Текст сноски Знак"/>
    <w:basedOn w:val="a0"/>
    <w:uiPriority w:val="99"/>
    <w:semiHidden/>
    <w:rsid w:val="00266EB3"/>
    <w:rPr>
      <w:rFonts w:ascii="Times New Roman" w:eastAsia="Times New Roman" w:hAnsi="Times New Roman"/>
    </w:rPr>
  </w:style>
  <w:style w:type="character" w:customStyle="1" w:styleId="1">
    <w:name w:val="Текст сноски Знак1"/>
    <w:basedOn w:val="a0"/>
    <w:link w:val="ab"/>
    <w:rsid w:val="00266EB3"/>
    <w:rPr>
      <w:rFonts w:ascii="Times New Roman" w:eastAsia="Times New Roman" w:hAnsi="Times New Roman"/>
    </w:rPr>
  </w:style>
  <w:style w:type="character" w:styleId="ad">
    <w:name w:val="footnote reference"/>
    <w:uiPriority w:val="99"/>
    <w:semiHidden/>
    <w:unhideWhenUsed/>
    <w:rsid w:val="00266EB3"/>
    <w:rPr>
      <w:vertAlign w:val="superscript"/>
    </w:rPr>
  </w:style>
  <w:style w:type="character" w:styleId="ae">
    <w:name w:val="Hyperlink"/>
    <w:rsid w:val="003B78C7"/>
    <w:rPr>
      <w:color w:val="0000FF"/>
      <w:u w:val="single"/>
    </w:rPr>
  </w:style>
  <w:style w:type="paragraph" w:customStyle="1" w:styleId="ConsTitle">
    <w:name w:val="ConsTitle"/>
    <w:rsid w:val="003B78C7"/>
    <w:pPr>
      <w:widowControl w:val="0"/>
      <w:suppressAutoHyphens/>
      <w:snapToGrid w:val="0"/>
    </w:pPr>
    <w:rPr>
      <w:rFonts w:ascii="Arial" w:eastAsia="Times New Roman" w:hAnsi="Arial" w:cs="Arial"/>
      <w:b/>
      <w:sz w:val="16"/>
      <w:lang w:eastAsia="zh-CN"/>
    </w:rPr>
  </w:style>
  <w:style w:type="paragraph" w:customStyle="1" w:styleId="s1">
    <w:name w:val="s_1"/>
    <w:basedOn w:val="a"/>
    <w:rsid w:val="003B78C7"/>
    <w:pPr>
      <w:ind w:firstLine="720"/>
      <w:jc w:val="both"/>
    </w:pPr>
    <w:rPr>
      <w:rFonts w:ascii="Arial" w:hAnsi="Arial" w:cs="Arial"/>
      <w:sz w:val="26"/>
      <w:szCs w:val="26"/>
    </w:rPr>
  </w:style>
  <w:style w:type="paragraph" w:customStyle="1" w:styleId="10">
    <w:name w:val="Без интервала1"/>
    <w:rsid w:val="003B78C7"/>
    <w:pPr>
      <w:suppressAutoHyphens/>
    </w:pPr>
    <w:rPr>
      <w:rFonts w:eastAsia="Times New Roman" w:cs="Calibri"/>
      <w:sz w:val="22"/>
      <w:szCs w:val="22"/>
      <w:lang w:eastAsia="zh-CN"/>
    </w:rPr>
  </w:style>
  <w:style w:type="paragraph" w:styleId="af">
    <w:name w:val="annotation text"/>
    <w:basedOn w:val="a"/>
    <w:link w:val="af0"/>
    <w:uiPriority w:val="99"/>
    <w:unhideWhenUsed/>
    <w:rsid w:val="003B78C7"/>
    <w:rPr>
      <w:sz w:val="20"/>
      <w:szCs w:val="20"/>
    </w:rPr>
  </w:style>
  <w:style w:type="character" w:customStyle="1" w:styleId="af0">
    <w:name w:val="Текст примечания Знак"/>
    <w:basedOn w:val="a0"/>
    <w:link w:val="af"/>
    <w:uiPriority w:val="99"/>
    <w:rsid w:val="003B78C7"/>
    <w:rPr>
      <w:rFonts w:ascii="Times New Roman" w:eastAsia="Times New Roman" w:hAnsi="Times New Roman"/>
    </w:rPr>
  </w:style>
  <w:style w:type="paragraph" w:styleId="af1">
    <w:name w:val="annotation subject"/>
    <w:basedOn w:val="af"/>
    <w:next w:val="af"/>
    <w:link w:val="af2"/>
    <w:uiPriority w:val="99"/>
    <w:semiHidden/>
    <w:unhideWhenUsed/>
    <w:rsid w:val="003B78C7"/>
    <w:rPr>
      <w:b/>
      <w:bCs/>
    </w:rPr>
  </w:style>
  <w:style w:type="character" w:customStyle="1" w:styleId="af2">
    <w:name w:val="Тема примечания Знак"/>
    <w:basedOn w:val="af0"/>
    <w:link w:val="af1"/>
    <w:uiPriority w:val="99"/>
    <w:semiHidden/>
    <w:rsid w:val="003B78C7"/>
    <w:rPr>
      <w:rFonts w:ascii="Times New Roman" w:eastAsia="Times New Roman" w:hAnsi="Times New Roman"/>
      <w:b/>
      <w:bCs/>
    </w:rPr>
  </w:style>
  <w:style w:type="table" w:styleId="af3">
    <w:name w:val="Table Grid"/>
    <w:basedOn w:val="a1"/>
    <w:locked/>
    <w:rsid w:val="000E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locked/>
    <w:rsid w:val="002E51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2E518C"/>
    <w:rPr>
      <w:rFonts w:asciiTheme="majorHAnsi" w:eastAsiaTheme="majorEastAsia" w:hAnsiTheme="majorHAnsi" w:cstheme="majorBidi"/>
      <w:color w:val="17365D" w:themeColor="text2" w:themeShade="BF"/>
      <w:spacing w:val="5"/>
      <w:kern w:val="28"/>
      <w:sz w:val="52"/>
      <w:szCs w:val="52"/>
    </w:rPr>
  </w:style>
  <w:style w:type="paragraph" w:styleId="af6">
    <w:name w:val="header"/>
    <w:basedOn w:val="a"/>
    <w:link w:val="af7"/>
    <w:uiPriority w:val="99"/>
    <w:unhideWhenUsed/>
    <w:rsid w:val="00790FFC"/>
    <w:pPr>
      <w:tabs>
        <w:tab w:val="center" w:pos="4677"/>
        <w:tab w:val="right" w:pos="9355"/>
      </w:tabs>
    </w:pPr>
  </w:style>
  <w:style w:type="character" w:customStyle="1" w:styleId="af7">
    <w:name w:val="Верхний колонтитул Знак"/>
    <w:basedOn w:val="a0"/>
    <w:link w:val="af6"/>
    <w:uiPriority w:val="99"/>
    <w:rsid w:val="00790FFC"/>
    <w:rPr>
      <w:rFonts w:ascii="Times New Roman" w:eastAsia="Times New Roman" w:hAnsi="Times New Roman"/>
      <w:sz w:val="24"/>
      <w:szCs w:val="24"/>
    </w:rPr>
  </w:style>
  <w:style w:type="paragraph" w:styleId="af8">
    <w:name w:val="footer"/>
    <w:basedOn w:val="a"/>
    <w:link w:val="af9"/>
    <w:uiPriority w:val="99"/>
    <w:unhideWhenUsed/>
    <w:rsid w:val="00790FFC"/>
    <w:pPr>
      <w:tabs>
        <w:tab w:val="center" w:pos="4677"/>
        <w:tab w:val="right" w:pos="9355"/>
      </w:tabs>
    </w:pPr>
  </w:style>
  <w:style w:type="character" w:customStyle="1" w:styleId="af9">
    <w:name w:val="Нижний колонтитул Знак"/>
    <w:basedOn w:val="a0"/>
    <w:link w:val="af8"/>
    <w:uiPriority w:val="99"/>
    <w:rsid w:val="00790FF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ED"/>
    <w:rPr>
      <w:rFonts w:ascii="Times New Roman" w:eastAsia="Times New Roman" w:hAnsi="Times New Roman"/>
      <w:sz w:val="24"/>
      <w:szCs w:val="24"/>
    </w:rPr>
  </w:style>
  <w:style w:type="paragraph" w:styleId="2">
    <w:name w:val="heading 2"/>
    <w:basedOn w:val="a"/>
    <w:next w:val="a"/>
    <w:link w:val="20"/>
    <w:uiPriority w:val="99"/>
    <w:qFormat/>
    <w:rsid w:val="00F161ED"/>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161ED"/>
    <w:rPr>
      <w:rFonts w:ascii="Times New Roman" w:hAnsi="Times New Roman" w:cs="Times New Roman"/>
      <w:sz w:val="20"/>
      <w:szCs w:val="20"/>
      <w:lang w:eastAsia="ru-RU"/>
    </w:rPr>
  </w:style>
  <w:style w:type="paragraph" w:styleId="a3">
    <w:name w:val="Subtitle"/>
    <w:basedOn w:val="a"/>
    <w:link w:val="a4"/>
    <w:uiPriority w:val="99"/>
    <w:qFormat/>
    <w:rsid w:val="00F161ED"/>
    <w:pPr>
      <w:jc w:val="center"/>
    </w:pPr>
    <w:rPr>
      <w:b/>
      <w:bCs/>
      <w:sz w:val="28"/>
      <w:szCs w:val="28"/>
    </w:rPr>
  </w:style>
  <w:style w:type="character" w:customStyle="1" w:styleId="a4">
    <w:name w:val="Подзаголовок Знак"/>
    <w:link w:val="a3"/>
    <w:uiPriority w:val="99"/>
    <w:locked/>
    <w:rsid w:val="00F161ED"/>
    <w:rPr>
      <w:rFonts w:ascii="Times New Roman" w:hAnsi="Times New Roman" w:cs="Times New Roman"/>
      <w:b/>
      <w:bCs/>
      <w:sz w:val="20"/>
      <w:szCs w:val="20"/>
      <w:lang w:eastAsia="ru-RU"/>
    </w:rPr>
  </w:style>
  <w:style w:type="paragraph" w:styleId="a5">
    <w:name w:val="No Spacing"/>
    <w:uiPriority w:val="1"/>
    <w:qFormat/>
    <w:rsid w:val="00F161ED"/>
    <w:pPr>
      <w:jc w:val="both"/>
    </w:pPr>
    <w:rPr>
      <w:rFonts w:ascii="Times New Roman" w:hAnsi="Times New Roman"/>
      <w:sz w:val="28"/>
      <w:szCs w:val="28"/>
      <w:lang w:eastAsia="en-US"/>
    </w:rPr>
  </w:style>
  <w:style w:type="paragraph" w:styleId="a6">
    <w:name w:val="Body Text"/>
    <w:basedOn w:val="a"/>
    <w:link w:val="a7"/>
    <w:uiPriority w:val="99"/>
    <w:rsid w:val="00F161ED"/>
    <w:rPr>
      <w:sz w:val="32"/>
      <w:szCs w:val="32"/>
    </w:rPr>
  </w:style>
  <w:style w:type="character" w:customStyle="1" w:styleId="a7">
    <w:name w:val="Основной текст Знак"/>
    <w:link w:val="a6"/>
    <w:uiPriority w:val="99"/>
    <w:locked/>
    <w:rsid w:val="00F161ED"/>
    <w:rPr>
      <w:rFonts w:ascii="Times New Roman" w:hAnsi="Times New Roman" w:cs="Times New Roman"/>
      <w:sz w:val="24"/>
      <w:szCs w:val="24"/>
      <w:lang w:eastAsia="ru-RU"/>
    </w:rPr>
  </w:style>
  <w:style w:type="paragraph" w:styleId="21">
    <w:name w:val="Body Text 2"/>
    <w:basedOn w:val="a"/>
    <w:link w:val="22"/>
    <w:uiPriority w:val="99"/>
    <w:rsid w:val="00F161ED"/>
    <w:rPr>
      <w:sz w:val="28"/>
      <w:szCs w:val="28"/>
    </w:rPr>
  </w:style>
  <w:style w:type="character" w:customStyle="1" w:styleId="22">
    <w:name w:val="Основной текст 2 Знак"/>
    <w:link w:val="21"/>
    <w:uiPriority w:val="99"/>
    <w:locked/>
    <w:rsid w:val="00F161ED"/>
    <w:rPr>
      <w:rFonts w:ascii="Times New Roman" w:hAnsi="Times New Roman" w:cs="Times New Roman"/>
      <w:sz w:val="24"/>
      <w:szCs w:val="24"/>
      <w:lang w:eastAsia="ru-RU"/>
    </w:rPr>
  </w:style>
  <w:style w:type="paragraph" w:styleId="a8">
    <w:name w:val="Balloon Text"/>
    <w:basedOn w:val="a"/>
    <w:link w:val="a9"/>
    <w:uiPriority w:val="99"/>
    <w:semiHidden/>
    <w:rsid w:val="00B94018"/>
    <w:rPr>
      <w:rFonts w:ascii="Tahoma" w:hAnsi="Tahoma" w:cs="Tahoma"/>
      <w:sz w:val="16"/>
      <w:szCs w:val="16"/>
    </w:rPr>
  </w:style>
  <w:style w:type="character" w:customStyle="1" w:styleId="a9">
    <w:name w:val="Текст выноски Знак"/>
    <w:link w:val="a8"/>
    <w:uiPriority w:val="99"/>
    <w:semiHidden/>
    <w:locked/>
    <w:rsid w:val="00B94018"/>
    <w:rPr>
      <w:rFonts w:ascii="Tahoma" w:hAnsi="Tahoma" w:cs="Tahoma"/>
      <w:sz w:val="16"/>
      <w:szCs w:val="16"/>
      <w:lang w:eastAsia="ru-RU"/>
    </w:rPr>
  </w:style>
  <w:style w:type="paragraph" w:styleId="aa">
    <w:name w:val="List Paragraph"/>
    <w:basedOn w:val="a"/>
    <w:uiPriority w:val="34"/>
    <w:qFormat/>
    <w:rsid w:val="000033AA"/>
    <w:pPr>
      <w:ind w:left="720"/>
    </w:pPr>
  </w:style>
  <w:style w:type="paragraph" w:customStyle="1" w:styleId="ConsPlusNonformat">
    <w:name w:val="ConsPlusNonformat"/>
    <w:uiPriority w:val="99"/>
    <w:rsid w:val="002B58E9"/>
    <w:pPr>
      <w:autoSpaceDE w:val="0"/>
      <w:autoSpaceDN w:val="0"/>
      <w:adjustRightInd w:val="0"/>
    </w:pPr>
    <w:rPr>
      <w:rFonts w:ascii="Courier New" w:hAnsi="Courier New" w:cs="Courier New"/>
    </w:rPr>
  </w:style>
  <w:style w:type="paragraph" w:customStyle="1" w:styleId="ConsPlusNormal">
    <w:name w:val="ConsPlusNormal"/>
    <w:uiPriority w:val="99"/>
    <w:rsid w:val="0048514C"/>
    <w:pPr>
      <w:autoSpaceDE w:val="0"/>
      <w:autoSpaceDN w:val="0"/>
      <w:adjustRightInd w:val="0"/>
    </w:pPr>
    <w:rPr>
      <w:rFonts w:ascii="Times New Roman" w:hAnsi="Times New Roman"/>
      <w:sz w:val="24"/>
      <w:szCs w:val="24"/>
    </w:rPr>
  </w:style>
  <w:style w:type="paragraph" w:styleId="ab">
    <w:name w:val="footnote text"/>
    <w:basedOn w:val="a"/>
    <w:link w:val="1"/>
    <w:rsid w:val="00266EB3"/>
    <w:rPr>
      <w:sz w:val="20"/>
      <w:szCs w:val="20"/>
    </w:rPr>
  </w:style>
  <w:style w:type="character" w:customStyle="1" w:styleId="ac">
    <w:name w:val="Текст сноски Знак"/>
    <w:basedOn w:val="a0"/>
    <w:uiPriority w:val="99"/>
    <w:semiHidden/>
    <w:rsid w:val="00266EB3"/>
    <w:rPr>
      <w:rFonts w:ascii="Times New Roman" w:eastAsia="Times New Roman" w:hAnsi="Times New Roman"/>
    </w:rPr>
  </w:style>
  <w:style w:type="character" w:customStyle="1" w:styleId="1">
    <w:name w:val="Текст сноски Знак1"/>
    <w:basedOn w:val="a0"/>
    <w:link w:val="ab"/>
    <w:rsid w:val="00266EB3"/>
    <w:rPr>
      <w:rFonts w:ascii="Times New Roman" w:eastAsia="Times New Roman" w:hAnsi="Times New Roman"/>
    </w:rPr>
  </w:style>
  <w:style w:type="character" w:styleId="ad">
    <w:name w:val="footnote reference"/>
    <w:uiPriority w:val="99"/>
    <w:semiHidden/>
    <w:unhideWhenUsed/>
    <w:rsid w:val="00266EB3"/>
    <w:rPr>
      <w:vertAlign w:val="superscript"/>
    </w:rPr>
  </w:style>
  <w:style w:type="character" w:styleId="ae">
    <w:name w:val="Hyperlink"/>
    <w:rsid w:val="003B78C7"/>
    <w:rPr>
      <w:color w:val="0000FF"/>
      <w:u w:val="single"/>
    </w:rPr>
  </w:style>
  <w:style w:type="paragraph" w:customStyle="1" w:styleId="ConsTitle">
    <w:name w:val="ConsTitle"/>
    <w:rsid w:val="003B78C7"/>
    <w:pPr>
      <w:widowControl w:val="0"/>
      <w:suppressAutoHyphens/>
      <w:snapToGrid w:val="0"/>
    </w:pPr>
    <w:rPr>
      <w:rFonts w:ascii="Arial" w:eastAsia="Times New Roman" w:hAnsi="Arial" w:cs="Arial"/>
      <w:b/>
      <w:sz w:val="16"/>
      <w:lang w:eastAsia="zh-CN"/>
    </w:rPr>
  </w:style>
  <w:style w:type="paragraph" w:customStyle="1" w:styleId="s1">
    <w:name w:val="s_1"/>
    <w:basedOn w:val="a"/>
    <w:rsid w:val="003B78C7"/>
    <w:pPr>
      <w:ind w:firstLine="720"/>
      <w:jc w:val="both"/>
    </w:pPr>
    <w:rPr>
      <w:rFonts w:ascii="Arial" w:hAnsi="Arial" w:cs="Arial"/>
      <w:sz w:val="26"/>
      <w:szCs w:val="26"/>
    </w:rPr>
  </w:style>
  <w:style w:type="paragraph" w:customStyle="1" w:styleId="10">
    <w:name w:val="Без интервала1"/>
    <w:rsid w:val="003B78C7"/>
    <w:pPr>
      <w:suppressAutoHyphens/>
    </w:pPr>
    <w:rPr>
      <w:rFonts w:eastAsia="Times New Roman" w:cs="Calibri"/>
      <w:sz w:val="22"/>
      <w:szCs w:val="22"/>
      <w:lang w:eastAsia="zh-CN"/>
    </w:rPr>
  </w:style>
  <w:style w:type="paragraph" w:styleId="af">
    <w:name w:val="annotation text"/>
    <w:basedOn w:val="a"/>
    <w:link w:val="af0"/>
    <w:uiPriority w:val="99"/>
    <w:unhideWhenUsed/>
    <w:rsid w:val="003B78C7"/>
    <w:rPr>
      <w:sz w:val="20"/>
      <w:szCs w:val="20"/>
    </w:rPr>
  </w:style>
  <w:style w:type="character" w:customStyle="1" w:styleId="af0">
    <w:name w:val="Текст примечания Знак"/>
    <w:basedOn w:val="a0"/>
    <w:link w:val="af"/>
    <w:uiPriority w:val="99"/>
    <w:rsid w:val="003B78C7"/>
    <w:rPr>
      <w:rFonts w:ascii="Times New Roman" w:eastAsia="Times New Roman" w:hAnsi="Times New Roman"/>
    </w:rPr>
  </w:style>
  <w:style w:type="paragraph" w:styleId="af1">
    <w:name w:val="annotation subject"/>
    <w:basedOn w:val="af"/>
    <w:next w:val="af"/>
    <w:link w:val="af2"/>
    <w:uiPriority w:val="99"/>
    <w:semiHidden/>
    <w:unhideWhenUsed/>
    <w:rsid w:val="003B78C7"/>
    <w:rPr>
      <w:b/>
      <w:bCs/>
    </w:rPr>
  </w:style>
  <w:style w:type="character" w:customStyle="1" w:styleId="af2">
    <w:name w:val="Тема примечания Знак"/>
    <w:basedOn w:val="af0"/>
    <w:link w:val="af1"/>
    <w:uiPriority w:val="99"/>
    <w:semiHidden/>
    <w:rsid w:val="003B78C7"/>
    <w:rPr>
      <w:rFonts w:ascii="Times New Roman" w:eastAsia="Times New Roman" w:hAnsi="Times New Roman"/>
      <w:b/>
      <w:bCs/>
    </w:rPr>
  </w:style>
  <w:style w:type="table" w:styleId="af3">
    <w:name w:val="Table Grid"/>
    <w:basedOn w:val="a1"/>
    <w:locked/>
    <w:rsid w:val="000E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locked/>
    <w:rsid w:val="002E51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2E518C"/>
    <w:rPr>
      <w:rFonts w:asciiTheme="majorHAnsi" w:eastAsiaTheme="majorEastAsia" w:hAnsiTheme="majorHAnsi" w:cstheme="majorBidi"/>
      <w:color w:val="17365D" w:themeColor="text2" w:themeShade="BF"/>
      <w:spacing w:val="5"/>
      <w:kern w:val="28"/>
      <w:sz w:val="52"/>
      <w:szCs w:val="52"/>
    </w:rPr>
  </w:style>
  <w:style w:type="paragraph" w:styleId="af6">
    <w:name w:val="header"/>
    <w:basedOn w:val="a"/>
    <w:link w:val="af7"/>
    <w:uiPriority w:val="99"/>
    <w:unhideWhenUsed/>
    <w:rsid w:val="00790FFC"/>
    <w:pPr>
      <w:tabs>
        <w:tab w:val="center" w:pos="4677"/>
        <w:tab w:val="right" w:pos="9355"/>
      </w:tabs>
    </w:pPr>
  </w:style>
  <w:style w:type="character" w:customStyle="1" w:styleId="af7">
    <w:name w:val="Верхний колонтитул Знак"/>
    <w:basedOn w:val="a0"/>
    <w:link w:val="af6"/>
    <w:uiPriority w:val="99"/>
    <w:rsid w:val="00790FFC"/>
    <w:rPr>
      <w:rFonts w:ascii="Times New Roman" w:eastAsia="Times New Roman" w:hAnsi="Times New Roman"/>
      <w:sz w:val="24"/>
      <w:szCs w:val="24"/>
    </w:rPr>
  </w:style>
  <w:style w:type="paragraph" w:styleId="af8">
    <w:name w:val="footer"/>
    <w:basedOn w:val="a"/>
    <w:link w:val="af9"/>
    <w:uiPriority w:val="99"/>
    <w:unhideWhenUsed/>
    <w:rsid w:val="00790FFC"/>
    <w:pPr>
      <w:tabs>
        <w:tab w:val="center" w:pos="4677"/>
        <w:tab w:val="right" w:pos="9355"/>
      </w:tabs>
    </w:pPr>
  </w:style>
  <w:style w:type="character" w:customStyle="1" w:styleId="af9">
    <w:name w:val="Нижний колонтитул Знак"/>
    <w:basedOn w:val="a0"/>
    <w:link w:val="af8"/>
    <w:uiPriority w:val="99"/>
    <w:rsid w:val="00790F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eq=doc&amp;base=RLAW072&amp;n=193519&amp;dst=10003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23&amp;fld=134&amp;date=23.07.2021" TargetMode="External"/><Relationship Id="rId50"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footnotes" Target="footnotes.xml"/><Relationship Id="rId12" Type="http://schemas.openxmlformats.org/officeDocument/2006/relationships/hyperlink" Target="consultantplus://offline/ref=836297BA80C5913E7F5DAF148C43C083A861BCC43974F752D50500431835F495D26046F8F875F556376EA7E9E2B0CC2C34D75B1D3A1E3F74AFX7H" TargetMode="External"/><Relationship Id="rId17" Type="http://schemas.openxmlformats.org/officeDocument/2006/relationships/hyperlink" Target="https://login.consultant.ru/link/?req=doc&amp;base=LAW&amp;n=495001&amp;dst=101175"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consultantplus://offline/ref=9973AF9809BF6FD7C6FA1DCB1E3BFC325CA72E64D6D0187C48E7D1D092BB72F1061FA5639DFA6EBAFE80ED108EC9F0C63D63A127D42BC0FBZ6nEJ"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consultantplus://offline/ref=836297BA80C5913E7F5DAF148C43C083A861BCC43974F752D50500431835F495D26046F8F875F556376EA7E9E2B0CC2C34D75B1D3A1E3F74AFX7H" TargetMode="External"/><Relationship Id="rId29" Type="http://schemas.openxmlformats.org/officeDocument/2006/relationships/hyperlink" Target="https://login.consultant.ru/link/?req=doc&amp;base=LAW&amp;n=495001&amp;dst=100639"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1176"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565415215" TargetMode="External"/><Relationship Id="rId14" Type="http://schemas.openxmlformats.org/officeDocument/2006/relationships/hyperlink" Target="consultantplus://offline/ref=836297BA80C5913E7F5DAF148C43C083A861BCC43974F752D50500431835F495D26046F8F875F556376EA7E9E2B0CC2C34D75B1D3A1E3F74AFX7H"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https://login.consultant.ru/link/?rnd=DD4C46D5562F181F7F5E33570EFA9753&amp;req=doc&amp;base=RZR&amp;n=386954&amp;dst=100468&amp;fld=134&amp;date=23.07.2021" TargetMode="External"/><Relationship Id="rId8" Type="http://schemas.openxmlformats.org/officeDocument/2006/relationships/endnotes" Target="endnotes.xml"/><Relationship Id="rId51" Type="http://schemas.openxmlformats.org/officeDocument/2006/relationships/hyperlink" Target="consultantplus://offline/ref=836297BA80C5913E7F5DAF148C43C083A861BCC43974F752D50500431835F495D26046F8F875F556376EA7E9E2B0CC2C34D75B1D3A1E3F74AFX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7871-CCE8-42AC-BF1B-DCA13E44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7393</Words>
  <Characters>42145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Дума Администрации района</Company>
  <LinksUpToDate>false</LinksUpToDate>
  <CharactersWithSpaces>49440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Sosnovka</cp:lastModifiedBy>
  <cp:revision>2</cp:revision>
  <cp:lastPrinted>2025-04-28T06:09:00Z</cp:lastPrinted>
  <dcterms:created xsi:type="dcterms:W3CDTF">2025-06-05T12:51:00Z</dcterms:created>
  <dcterms:modified xsi:type="dcterms:W3CDTF">2025-06-05T12:51:00Z</dcterms:modified>
</cp:coreProperties>
</file>