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0BF" w:rsidRDefault="00E030BF" w:rsidP="00A3356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                                                                                                                       </w:t>
      </w:r>
    </w:p>
    <w:p w:rsidR="00A3356E" w:rsidRPr="006106F1" w:rsidRDefault="00A3356E" w:rsidP="00A3356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106F1">
        <w:rPr>
          <w:rFonts w:ascii="Times New Roman" w:hAnsi="Times New Roman"/>
          <w:b/>
          <w:sz w:val="32"/>
          <w:szCs w:val="32"/>
        </w:rPr>
        <w:t>СОСНОВСКАЯ ГОРОДСКАЯ ДУМА</w:t>
      </w:r>
    </w:p>
    <w:p w:rsidR="006A31C8" w:rsidRPr="004326C4" w:rsidRDefault="00A3356E" w:rsidP="00A3356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6106F1">
        <w:rPr>
          <w:rFonts w:ascii="Times New Roman" w:hAnsi="Times New Roman"/>
          <w:b/>
          <w:sz w:val="32"/>
          <w:szCs w:val="32"/>
        </w:rPr>
        <w:t>ВЯТСКОПОЛЯНСКОГО РАЙОНА КИРОВСКОЙ ОБЛАСТИ</w:t>
      </w:r>
    </w:p>
    <w:p w:rsidR="0033075B" w:rsidRDefault="0033075B" w:rsidP="00A3356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BFBFBF" w:themeColor="background1" w:themeShade="BF"/>
          <w:sz w:val="27"/>
          <w:szCs w:val="27"/>
        </w:rPr>
      </w:pPr>
    </w:p>
    <w:p w:rsidR="006A31C8" w:rsidRPr="004326C4" w:rsidRDefault="006A31C8" w:rsidP="00A3356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4326C4">
        <w:rPr>
          <w:rFonts w:ascii="Times New Roman" w:hAnsi="Times New Roman"/>
          <w:b/>
          <w:sz w:val="27"/>
          <w:szCs w:val="27"/>
        </w:rPr>
        <w:t>РЕШЕНИЕ</w:t>
      </w:r>
    </w:p>
    <w:p w:rsidR="006A31C8" w:rsidRDefault="006A31C8" w:rsidP="00A3356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:rsidR="006A31C8" w:rsidRPr="007A0C0B" w:rsidRDefault="00A3356E" w:rsidP="00A3356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7"/>
          <w:szCs w:val="27"/>
          <w:u w:val="single"/>
        </w:rPr>
      </w:pPr>
      <w:r>
        <w:rPr>
          <w:rFonts w:ascii="Times New Roman" w:hAnsi="Times New Roman"/>
          <w:b/>
          <w:sz w:val="27"/>
          <w:szCs w:val="27"/>
        </w:rPr>
        <w:t xml:space="preserve">  </w:t>
      </w:r>
      <w:r w:rsidR="0033075B">
        <w:rPr>
          <w:rFonts w:ascii="Times New Roman" w:hAnsi="Times New Roman"/>
          <w:b/>
          <w:sz w:val="27"/>
          <w:szCs w:val="27"/>
        </w:rPr>
        <w:t>07.11.2024</w:t>
      </w:r>
      <w:r>
        <w:rPr>
          <w:rFonts w:ascii="Times New Roman" w:hAnsi="Times New Roman"/>
          <w:b/>
          <w:sz w:val="27"/>
          <w:szCs w:val="27"/>
        </w:rPr>
        <w:t xml:space="preserve">                                                                                            </w:t>
      </w:r>
      <w:r w:rsidR="007A0C0B" w:rsidRPr="007A0C0B">
        <w:rPr>
          <w:rFonts w:ascii="Times New Roman" w:hAnsi="Times New Roman"/>
          <w:b/>
          <w:sz w:val="27"/>
          <w:szCs w:val="27"/>
        </w:rPr>
        <w:t xml:space="preserve">№  </w:t>
      </w:r>
      <w:r w:rsidR="0033075B">
        <w:rPr>
          <w:rFonts w:ascii="Times New Roman" w:hAnsi="Times New Roman"/>
          <w:b/>
          <w:sz w:val="27"/>
          <w:szCs w:val="27"/>
        </w:rPr>
        <w:t>46</w:t>
      </w:r>
    </w:p>
    <w:p w:rsidR="006A31C8" w:rsidRPr="004326C4" w:rsidRDefault="00A3356E" w:rsidP="00A3356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г. Сосновка</w:t>
      </w:r>
    </w:p>
    <w:p w:rsidR="006A31C8" w:rsidRPr="004326C4" w:rsidRDefault="006A31C8" w:rsidP="00E9794F">
      <w:pPr>
        <w:pStyle w:val="a4"/>
        <w:jc w:val="center"/>
        <w:rPr>
          <w:sz w:val="27"/>
          <w:szCs w:val="27"/>
        </w:rPr>
      </w:pPr>
      <w:bookmarkStart w:id="0" w:name="bookmark0"/>
    </w:p>
    <w:p w:rsidR="006A31C8" w:rsidRPr="004326C4" w:rsidRDefault="006A31C8" w:rsidP="00E9794F">
      <w:pPr>
        <w:pStyle w:val="a4"/>
        <w:jc w:val="center"/>
        <w:rPr>
          <w:sz w:val="27"/>
          <w:szCs w:val="27"/>
        </w:rPr>
      </w:pPr>
    </w:p>
    <w:bookmarkEnd w:id="0"/>
    <w:p w:rsidR="00A3356E" w:rsidRPr="000053BE" w:rsidRDefault="00A3356E" w:rsidP="00A3356E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0053BE">
        <w:rPr>
          <w:rFonts w:ascii="Times New Roman" w:hAnsi="Times New Roman"/>
          <w:sz w:val="28"/>
          <w:szCs w:val="28"/>
        </w:rPr>
        <w:t>О внесении изменений в решение Сосновской городской  Думы от 28.11.2019 № 62 «Об установлении земельного налога на территории</w:t>
      </w:r>
    </w:p>
    <w:p w:rsidR="00A3356E" w:rsidRPr="000053BE" w:rsidRDefault="00A3356E" w:rsidP="00A3356E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0053BE">
        <w:rPr>
          <w:rFonts w:ascii="Times New Roman" w:hAnsi="Times New Roman"/>
          <w:sz w:val="28"/>
          <w:szCs w:val="28"/>
        </w:rPr>
        <w:t xml:space="preserve">муниципального образования Сосновское городское поселение» </w:t>
      </w:r>
    </w:p>
    <w:p w:rsidR="006A31C8" w:rsidRPr="000053BE" w:rsidRDefault="006A31C8" w:rsidP="00A3356E">
      <w:pPr>
        <w:pStyle w:val="a4"/>
        <w:jc w:val="center"/>
        <w:rPr>
          <w:rFonts w:ascii="Times New Roman" w:hAnsi="Times New Roman"/>
          <w:sz w:val="27"/>
          <w:szCs w:val="27"/>
        </w:rPr>
      </w:pPr>
      <w:r w:rsidRPr="000053BE">
        <w:rPr>
          <w:rFonts w:ascii="Times New Roman" w:hAnsi="Times New Roman"/>
          <w:sz w:val="27"/>
          <w:szCs w:val="27"/>
        </w:rPr>
        <w:t xml:space="preserve"> (с изме</w:t>
      </w:r>
      <w:r w:rsidR="00E030BF" w:rsidRPr="000053BE">
        <w:rPr>
          <w:rFonts w:ascii="Times New Roman" w:hAnsi="Times New Roman"/>
          <w:sz w:val="27"/>
          <w:szCs w:val="27"/>
        </w:rPr>
        <w:t xml:space="preserve">нениями </w:t>
      </w:r>
      <w:r w:rsidR="00A4293C" w:rsidRPr="000053BE">
        <w:rPr>
          <w:rFonts w:ascii="Times New Roman" w:hAnsi="Times New Roman"/>
          <w:sz w:val="27"/>
          <w:szCs w:val="27"/>
        </w:rPr>
        <w:t xml:space="preserve">от </w:t>
      </w:r>
      <w:r w:rsidR="00A3356E" w:rsidRPr="000053BE">
        <w:rPr>
          <w:rFonts w:ascii="Times New Roman" w:hAnsi="Times New Roman"/>
          <w:sz w:val="27"/>
          <w:szCs w:val="27"/>
        </w:rPr>
        <w:t>26.03.202</w:t>
      </w:r>
      <w:r w:rsidR="00A4293C" w:rsidRPr="000053BE">
        <w:rPr>
          <w:rFonts w:ascii="Times New Roman" w:hAnsi="Times New Roman"/>
          <w:sz w:val="27"/>
          <w:szCs w:val="27"/>
        </w:rPr>
        <w:t xml:space="preserve">0 № </w:t>
      </w:r>
      <w:r w:rsidR="00A3356E" w:rsidRPr="000053BE">
        <w:rPr>
          <w:rFonts w:ascii="Times New Roman" w:hAnsi="Times New Roman"/>
          <w:sz w:val="27"/>
          <w:szCs w:val="27"/>
        </w:rPr>
        <w:t>17</w:t>
      </w:r>
      <w:r w:rsidR="00A4293C" w:rsidRPr="000053BE">
        <w:rPr>
          <w:rFonts w:ascii="Times New Roman" w:hAnsi="Times New Roman"/>
          <w:sz w:val="27"/>
          <w:szCs w:val="27"/>
        </w:rPr>
        <w:t xml:space="preserve">, </w:t>
      </w:r>
      <w:r w:rsidR="00E030BF" w:rsidRPr="000053BE">
        <w:rPr>
          <w:rFonts w:ascii="Times New Roman" w:hAnsi="Times New Roman"/>
          <w:sz w:val="27"/>
          <w:szCs w:val="27"/>
        </w:rPr>
        <w:t xml:space="preserve">от </w:t>
      </w:r>
      <w:r w:rsidR="00A3356E" w:rsidRPr="000053BE">
        <w:rPr>
          <w:rFonts w:ascii="Times New Roman" w:hAnsi="Times New Roman"/>
          <w:sz w:val="27"/>
          <w:szCs w:val="27"/>
        </w:rPr>
        <w:t>12.03</w:t>
      </w:r>
      <w:r w:rsidR="00E030BF" w:rsidRPr="000053BE">
        <w:rPr>
          <w:rFonts w:ascii="Times New Roman" w:hAnsi="Times New Roman"/>
          <w:sz w:val="27"/>
          <w:szCs w:val="27"/>
        </w:rPr>
        <w:t>.2021 №</w:t>
      </w:r>
      <w:r w:rsidR="00A4293C" w:rsidRPr="000053BE">
        <w:rPr>
          <w:rFonts w:ascii="Times New Roman" w:hAnsi="Times New Roman"/>
          <w:sz w:val="27"/>
          <w:szCs w:val="27"/>
        </w:rPr>
        <w:t xml:space="preserve"> </w:t>
      </w:r>
      <w:r w:rsidR="00A3356E" w:rsidRPr="000053BE">
        <w:rPr>
          <w:rFonts w:ascii="Times New Roman" w:hAnsi="Times New Roman"/>
          <w:sz w:val="27"/>
          <w:szCs w:val="27"/>
        </w:rPr>
        <w:t>11</w:t>
      </w:r>
      <w:r w:rsidR="00490108" w:rsidRPr="000053BE">
        <w:rPr>
          <w:rFonts w:ascii="Times New Roman" w:hAnsi="Times New Roman"/>
          <w:sz w:val="27"/>
          <w:szCs w:val="27"/>
        </w:rPr>
        <w:t>, от 02.11.2021 № 54, от 29.08.2024 № 37</w:t>
      </w:r>
      <w:r w:rsidRPr="000053BE">
        <w:rPr>
          <w:rFonts w:ascii="Times New Roman" w:hAnsi="Times New Roman"/>
          <w:sz w:val="27"/>
          <w:szCs w:val="27"/>
        </w:rPr>
        <w:t>)</w:t>
      </w:r>
    </w:p>
    <w:p w:rsidR="006A31C8" w:rsidRPr="000053BE" w:rsidRDefault="006A31C8" w:rsidP="00E9794F">
      <w:pPr>
        <w:pStyle w:val="a4"/>
        <w:jc w:val="center"/>
        <w:rPr>
          <w:rFonts w:ascii="Times New Roman" w:hAnsi="Times New Roman"/>
          <w:sz w:val="27"/>
          <w:szCs w:val="27"/>
        </w:rPr>
      </w:pPr>
      <w:bookmarkStart w:id="1" w:name="_GoBack"/>
      <w:bookmarkEnd w:id="1"/>
    </w:p>
    <w:p w:rsidR="006A31C8" w:rsidRPr="000053BE" w:rsidRDefault="006A31C8" w:rsidP="00E9794F">
      <w:pPr>
        <w:pStyle w:val="a4"/>
        <w:jc w:val="center"/>
        <w:rPr>
          <w:rFonts w:ascii="Times New Roman" w:hAnsi="Times New Roman"/>
          <w:sz w:val="27"/>
          <w:szCs w:val="27"/>
        </w:rPr>
      </w:pPr>
    </w:p>
    <w:p w:rsidR="006A31C8" w:rsidRPr="000053BE" w:rsidRDefault="00E030BF" w:rsidP="008C5027">
      <w:pPr>
        <w:pStyle w:val="a4"/>
        <w:ind w:firstLine="709"/>
        <w:jc w:val="both"/>
        <w:rPr>
          <w:rFonts w:ascii="Times New Roman" w:hAnsi="Times New Roman"/>
          <w:sz w:val="27"/>
          <w:szCs w:val="27"/>
        </w:rPr>
      </w:pPr>
      <w:r w:rsidRPr="000053BE">
        <w:rPr>
          <w:rFonts w:ascii="Times New Roman" w:hAnsi="Times New Roman"/>
          <w:sz w:val="27"/>
          <w:szCs w:val="27"/>
        </w:rPr>
        <w:t>Руководствуясь Налоговым кодексом</w:t>
      </w:r>
      <w:r w:rsidR="006A31C8" w:rsidRPr="000053BE">
        <w:rPr>
          <w:rFonts w:ascii="Times New Roman" w:hAnsi="Times New Roman"/>
          <w:sz w:val="27"/>
          <w:szCs w:val="27"/>
        </w:rPr>
        <w:t xml:space="preserve"> Российской Федерации, Федеральным законом от 06.10.2003 №131-ФЗ «Об общих принципах организации местного самоуправления в Российской Федерации» и Уставом муниципального образования </w:t>
      </w:r>
      <w:r w:rsidR="00A3356E" w:rsidRPr="000053BE">
        <w:rPr>
          <w:rFonts w:ascii="Times New Roman" w:hAnsi="Times New Roman"/>
          <w:sz w:val="27"/>
          <w:szCs w:val="27"/>
        </w:rPr>
        <w:t>Сосновское</w:t>
      </w:r>
      <w:r w:rsidR="006A31C8" w:rsidRPr="000053BE">
        <w:rPr>
          <w:rFonts w:ascii="Times New Roman" w:hAnsi="Times New Roman"/>
          <w:sz w:val="27"/>
          <w:szCs w:val="27"/>
        </w:rPr>
        <w:t xml:space="preserve"> городское поселение   </w:t>
      </w:r>
      <w:r w:rsidRPr="000053BE">
        <w:rPr>
          <w:rFonts w:ascii="Times New Roman" w:hAnsi="Times New Roman"/>
          <w:sz w:val="27"/>
          <w:szCs w:val="27"/>
        </w:rPr>
        <w:t xml:space="preserve">Вятскополянского района Кировской области, </w:t>
      </w:r>
      <w:r w:rsidR="00A3356E" w:rsidRPr="000053BE">
        <w:rPr>
          <w:rFonts w:ascii="Times New Roman" w:hAnsi="Times New Roman"/>
          <w:sz w:val="27"/>
          <w:szCs w:val="27"/>
        </w:rPr>
        <w:t>Сосновская городская</w:t>
      </w:r>
      <w:r w:rsidR="006A31C8" w:rsidRPr="000053BE">
        <w:rPr>
          <w:rFonts w:ascii="Times New Roman" w:hAnsi="Times New Roman"/>
          <w:sz w:val="27"/>
          <w:szCs w:val="27"/>
        </w:rPr>
        <w:t xml:space="preserve"> Дума РЕШИЛА:</w:t>
      </w:r>
    </w:p>
    <w:p w:rsidR="007F6A7B" w:rsidRPr="000053BE" w:rsidRDefault="007F6A7B" w:rsidP="00A4293C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053BE">
        <w:rPr>
          <w:rFonts w:ascii="Times New Roman" w:eastAsia="Calibri" w:hAnsi="Times New Roman"/>
          <w:sz w:val="28"/>
          <w:szCs w:val="28"/>
          <w:lang w:eastAsia="en-US"/>
        </w:rPr>
        <w:t xml:space="preserve">1. Внести в Положение о земельном налоге на территории муниципального образования </w:t>
      </w:r>
      <w:r w:rsidR="00A3356E" w:rsidRPr="000053BE">
        <w:rPr>
          <w:rFonts w:ascii="Times New Roman" w:eastAsia="Calibri" w:hAnsi="Times New Roman"/>
          <w:sz w:val="28"/>
          <w:szCs w:val="28"/>
          <w:lang w:eastAsia="en-US"/>
        </w:rPr>
        <w:t>Сосновское</w:t>
      </w:r>
      <w:r w:rsidRPr="000053BE">
        <w:rPr>
          <w:rFonts w:ascii="Times New Roman" w:eastAsia="Calibri" w:hAnsi="Times New Roman"/>
          <w:sz w:val="28"/>
          <w:szCs w:val="28"/>
          <w:lang w:eastAsia="en-US"/>
        </w:rPr>
        <w:t xml:space="preserve"> городское поселение, утвержденное решением </w:t>
      </w:r>
      <w:r w:rsidR="00A3356E" w:rsidRPr="000053BE">
        <w:rPr>
          <w:rFonts w:ascii="Times New Roman" w:eastAsia="Calibri" w:hAnsi="Times New Roman"/>
          <w:sz w:val="28"/>
          <w:szCs w:val="28"/>
          <w:lang w:eastAsia="en-US"/>
        </w:rPr>
        <w:t xml:space="preserve">Сосновской городской </w:t>
      </w:r>
      <w:r w:rsidR="00BA554D" w:rsidRPr="000053BE">
        <w:rPr>
          <w:rFonts w:ascii="Times New Roman" w:eastAsia="Calibri" w:hAnsi="Times New Roman"/>
          <w:sz w:val="28"/>
          <w:szCs w:val="28"/>
          <w:lang w:eastAsia="en-US"/>
        </w:rPr>
        <w:t xml:space="preserve"> Думы от 18.11.2019 № </w:t>
      </w:r>
      <w:r w:rsidR="00A3356E" w:rsidRPr="000053BE">
        <w:rPr>
          <w:rFonts w:ascii="Times New Roman" w:eastAsia="Calibri" w:hAnsi="Times New Roman"/>
          <w:sz w:val="28"/>
          <w:szCs w:val="28"/>
          <w:lang w:eastAsia="en-US"/>
        </w:rPr>
        <w:t>62</w:t>
      </w:r>
      <w:r w:rsidRPr="000053BE">
        <w:rPr>
          <w:rFonts w:ascii="Times New Roman" w:eastAsia="Calibri" w:hAnsi="Times New Roman"/>
          <w:sz w:val="28"/>
          <w:szCs w:val="28"/>
          <w:lang w:eastAsia="en-US"/>
        </w:rPr>
        <w:t xml:space="preserve"> «Об установлении земельного налога на территори</w:t>
      </w:r>
      <w:r w:rsidR="00BA554D" w:rsidRPr="000053BE">
        <w:rPr>
          <w:rFonts w:ascii="Times New Roman" w:eastAsia="Calibri" w:hAnsi="Times New Roman"/>
          <w:sz w:val="28"/>
          <w:szCs w:val="28"/>
          <w:lang w:eastAsia="en-US"/>
        </w:rPr>
        <w:t xml:space="preserve">и муниципального образования </w:t>
      </w:r>
      <w:r w:rsidR="00A3356E" w:rsidRPr="000053BE">
        <w:rPr>
          <w:rFonts w:ascii="Times New Roman" w:eastAsia="Calibri" w:hAnsi="Times New Roman"/>
          <w:sz w:val="28"/>
          <w:szCs w:val="28"/>
          <w:lang w:eastAsia="en-US"/>
        </w:rPr>
        <w:t>Сосновское</w:t>
      </w:r>
      <w:r w:rsidR="00BA554D" w:rsidRPr="000053BE">
        <w:rPr>
          <w:rFonts w:ascii="Times New Roman" w:eastAsia="Calibri" w:hAnsi="Times New Roman"/>
          <w:sz w:val="28"/>
          <w:szCs w:val="28"/>
          <w:lang w:eastAsia="en-US"/>
        </w:rPr>
        <w:t xml:space="preserve"> городское</w:t>
      </w:r>
      <w:r w:rsidR="00A4293C" w:rsidRPr="000053BE">
        <w:rPr>
          <w:rFonts w:ascii="Times New Roman" w:eastAsia="Calibri" w:hAnsi="Times New Roman"/>
          <w:sz w:val="28"/>
          <w:szCs w:val="28"/>
          <w:lang w:eastAsia="en-US"/>
        </w:rPr>
        <w:t xml:space="preserve"> поселение» (</w:t>
      </w:r>
      <w:r w:rsidR="000053BE" w:rsidRPr="000053BE">
        <w:rPr>
          <w:rFonts w:ascii="Times New Roman" w:hAnsi="Times New Roman"/>
          <w:sz w:val="27"/>
          <w:szCs w:val="27"/>
        </w:rPr>
        <w:t>с изменениями от 26.03.2020 № 17, от 12.03.2021 № 11, от 02.11.2021 № 54, от 29.08.2024 № 37</w:t>
      </w:r>
      <w:r w:rsidR="00A4293C" w:rsidRPr="000053BE">
        <w:rPr>
          <w:rFonts w:ascii="Times New Roman" w:eastAsia="Calibri" w:hAnsi="Times New Roman"/>
          <w:sz w:val="28"/>
          <w:szCs w:val="28"/>
          <w:lang w:eastAsia="en-US"/>
        </w:rPr>
        <w:t xml:space="preserve">) </w:t>
      </w:r>
      <w:r w:rsidRPr="000053BE">
        <w:rPr>
          <w:rFonts w:ascii="Times New Roman" w:eastAsia="Calibri" w:hAnsi="Times New Roman"/>
          <w:sz w:val="28"/>
          <w:szCs w:val="28"/>
          <w:lang w:eastAsia="en-US"/>
        </w:rPr>
        <w:t>(далее - Положение), следующие изменения:</w:t>
      </w:r>
    </w:p>
    <w:p w:rsidR="007F6A7B" w:rsidRPr="000053BE" w:rsidRDefault="007F6A7B" w:rsidP="007F6A7B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053BE">
        <w:rPr>
          <w:rFonts w:ascii="Times New Roman" w:eastAsia="Calibri" w:hAnsi="Times New Roman"/>
          <w:sz w:val="28"/>
          <w:szCs w:val="28"/>
          <w:lang w:eastAsia="en-US"/>
        </w:rPr>
        <w:t>1.1. Пункт 2.1. раздела 2 Полож</w:t>
      </w:r>
      <w:r w:rsidR="002E02D9" w:rsidRPr="000053BE">
        <w:rPr>
          <w:rFonts w:ascii="Times New Roman" w:eastAsia="Calibri" w:hAnsi="Times New Roman"/>
          <w:sz w:val="28"/>
          <w:szCs w:val="28"/>
          <w:lang w:eastAsia="en-US"/>
        </w:rPr>
        <w:t>ения изложить в новой редакции:</w:t>
      </w:r>
      <w:r w:rsidRPr="000053B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7F6A7B" w:rsidRPr="000053BE" w:rsidRDefault="00BA554D" w:rsidP="007F6A7B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en-US" w:eastAsia="zh-CN"/>
        </w:rPr>
      </w:pPr>
      <w:r w:rsidRPr="000053BE">
        <w:rPr>
          <w:rFonts w:ascii="Times New Roman" w:eastAsia="SimSun" w:hAnsi="Times New Roman"/>
          <w:sz w:val="28"/>
          <w:szCs w:val="28"/>
          <w:lang w:eastAsia="zh-CN"/>
        </w:rPr>
        <w:t xml:space="preserve">    </w:t>
      </w:r>
      <w:r w:rsidR="007F6A7B" w:rsidRPr="000053BE">
        <w:rPr>
          <w:rFonts w:ascii="Times New Roman" w:eastAsia="SimSun" w:hAnsi="Times New Roman"/>
          <w:sz w:val="28"/>
          <w:szCs w:val="28"/>
          <w:lang w:val="en-US" w:eastAsia="zh-CN"/>
        </w:rPr>
        <w:t xml:space="preserve">2.1. </w:t>
      </w:r>
      <w:proofErr w:type="spellStart"/>
      <w:r w:rsidR="007F6A7B" w:rsidRPr="000053BE">
        <w:rPr>
          <w:rFonts w:ascii="Times New Roman" w:eastAsia="SimSun" w:hAnsi="Times New Roman"/>
          <w:sz w:val="28"/>
          <w:szCs w:val="28"/>
          <w:lang w:val="en-US" w:eastAsia="zh-CN"/>
        </w:rPr>
        <w:t>Установить</w:t>
      </w:r>
      <w:proofErr w:type="spellEnd"/>
      <w:r w:rsidR="007F6A7B" w:rsidRPr="000053BE">
        <w:rPr>
          <w:rFonts w:ascii="Times New Roman" w:eastAsia="SimSun" w:hAnsi="Times New Roman"/>
          <w:sz w:val="28"/>
          <w:szCs w:val="28"/>
          <w:lang w:val="en-US" w:eastAsia="zh-CN"/>
        </w:rPr>
        <w:t xml:space="preserve"> </w:t>
      </w:r>
      <w:proofErr w:type="spellStart"/>
      <w:r w:rsidR="007F6A7B" w:rsidRPr="000053BE">
        <w:rPr>
          <w:rFonts w:ascii="Times New Roman" w:eastAsia="SimSun" w:hAnsi="Times New Roman"/>
          <w:sz w:val="28"/>
          <w:szCs w:val="28"/>
          <w:lang w:val="en-US" w:eastAsia="zh-CN"/>
        </w:rPr>
        <w:t>налоговые</w:t>
      </w:r>
      <w:proofErr w:type="spellEnd"/>
      <w:r w:rsidR="007F6A7B" w:rsidRPr="000053BE">
        <w:rPr>
          <w:rFonts w:ascii="Times New Roman" w:eastAsia="SimSun" w:hAnsi="Times New Roman"/>
          <w:sz w:val="28"/>
          <w:szCs w:val="28"/>
          <w:lang w:val="en-US" w:eastAsia="zh-CN"/>
        </w:rPr>
        <w:t xml:space="preserve"> </w:t>
      </w:r>
      <w:proofErr w:type="spellStart"/>
      <w:r w:rsidR="007F6A7B" w:rsidRPr="000053BE">
        <w:rPr>
          <w:rFonts w:ascii="Times New Roman" w:hAnsi="Times New Roman"/>
          <w:sz w:val="28"/>
          <w:szCs w:val="28"/>
          <w:lang w:val="en-US" w:eastAsia="zh-CN"/>
        </w:rPr>
        <w:t>ставки</w:t>
      </w:r>
      <w:proofErr w:type="spellEnd"/>
      <w:r w:rsidR="007F6A7B" w:rsidRPr="000053BE">
        <w:rPr>
          <w:rFonts w:ascii="Times New Roman" w:hAnsi="Times New Roman"/>
          <w:sz w:val="28"/>
          <w:szCs w:val="28"/>
          <w:lang w:val="en-US" w:eastAsia="zh-CN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1525"/>
      </w:tblGrid>
      <w:tr w:rsidR="00415654" w:rsidRPr="000053BE" w:rsidTr="00415654">
        <w:tc>
          <w:tcPr>
            <w:tcW w:w="8046" w:type="dxa"/>
            <w:shd w:val="clear" w:color="auto" w:fill="auto"/>
          </w:tcPr>
          <w:p w:rsidR="007F6A7B" w:rsidRPr="000053BE" w:rsidRDefault="007F6A7B" w:rsidP="00415654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0053BE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Виды разрешенного использования земельных участков</w:t>
            </w:r>
          </w:p>
        </w:tc>
        <w:tc>
          <w:tcPr>
            <w:tcW w:w="1525" w:type="dxa"/>
            <w:shd w:val="clear" w:color="auto" w:fill="auto"/>
          </w:tcPr>
          <w:p w:rsidR="007F6A7B" w:rsidRPr="000053BE" w:rsidRDefault="007F6A7B" w:rsidP="00415654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val="en-US" w:eastAsia="zh-CN"/>
              </w:rPr>
            </w:pPr>
            <w:proofErr w:type="spellStart"/>
            <w:r w:rsidRPr="000053BE">
              <w:rPr>
                <w:rFonts w:ascii="Times New Roman" w:eastAsia="SimSun" w:hAnsi="Times New Roman"/>
                <w:sz w:val="28"/>
                <w:szCs w:val="28"/>
                <w:lang w:val="en-US" w:eastAsia="zh-CN"/>
              </w:rPr>
              <w:t>Ставка</w:t>
            </w:r>
            <w:proofErr w:type="spellEnd"/>
            <w:r w:rsidRPr="000053BE">
              <w:rPr>
                <w:rFonts w:ascii="Times New Roman" w:eastAsia="SimSun" w:hAnsi="Times New Roman"/>
                <w:sz w:val="28"/>
                <w:szCs w:val="28"/>
                <w:lang w:val="en-US" w:eastAsia="zh-CN"/>
              </w:rPr>
              <w:t xml:space="preserve"> </w:t>
            </w:r>
            <w:proofErr w:type="spellStart"/>
            <w:r w:rsidRPr="000053BE">
              <w:rPr>
                <w:rFonts w:ascii="Times New Roman" w:eastAsia="SimSun" w:hAnsi="Times New Roman"/>
                <w:sz w:val="28"/>
                <w:szCs w:val="28"/>
                <w:lang w:val="en-US" w:eastAsia="zh-CN"/>
              </w:rPr>
              <w:t>налога</w:t>
            </w:r>
            <w:proofErr w:type="spellEnd"/>
            <w:r w:rsidRPr="000053BE">
              <w:rPr>
                <w:rFonts w:ascii="Times New Roman" w:eastAsia="SimSun" w:hAnsi="Times New Roman"/>
                <w:sz w:val="28"/>
                <w:szCs w:val="28"/>
                <w:lang w:val="en-US" w:eastAsia="zh-CN"/>
              </w:rPr>
              <w:t>, %</w:t>
            </w:r>
          </w:p>
        </w:tc>
      </w:tr>
      <w:tr w:rsidR="00415654" w:rsidRPr="000053BE" w:rsidTr="00415654">
        <w:tc>
          <w:tcPr>
            <w:tcW w:w="8046" w:type="dxa"/>
            <w:shd w:val="clear" w:color="auto" w:fill="auto"/>
          </w:tcPr>
          <w:p w:rsidR="007F6A7B" w:rsidRPr="000053BE" w:rsidRDefault="007F6A7B" w:rsidP="00415654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0053BE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- отнесенных к землям сельскохозяйственного назначения или к землям в составе зон сельскохозяйственного использования в населенных пунктах и</w:t>
            </w:r>
            <w:r w:rsidRPr="000053BE">
              <w:rPr>
                <w:rFonts w:ascii="Times New Roman" w:eastAsia="SimSun" w:hAnsi="Times New Roman"/>
                <w:sz w:val="28"/>
                <w:szCs w:val="28"/>
                <w:lang w:val="en-US" w:eastAsia="zh-CN"/>
              </w:rPr>
              <w:t> </w:t>
            </w:r>
            <w:hyperlink r:id="rId6" w:history="1">
              <w:r w:rsidRPr="000053BE">
                <w:rPr>
                  <w:rFonts w:ascii="Times New Roman" w:eastAsia="SimSun" w:hAnsi="Times New Roman"/>
                  <w:sz w:val="28"/>
                  <w:szCs w:val="28"/>
                  <w:lang w:eastAsia="zh-CN"/>
                </w:rPr>
                <w:t>используемых</w:t>
              </w:r>
            </w:hyperlink>
            <w:r w:rsidRPr="000053BE">
              <w:rPr>
                <w:rFonts w:ascii="Times New Roman" w:eastAsia="SimSun" w:hAnsi="Times New Roman"/>
                <w:sz w:val="28"/>
                <w:szCs w:val="28"/>
                <w:lang w:val="en-US" w:eastAsia="zh-CN"/>
              </w:rPr>
              <w:t> </w:t>
            </w:r>
            <w:r w:rsidRPr="000053BE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>для сельскохозяйственного производства;</w:t>
            </w:r>
          </w:p>
          <w:p w:rsidR="007F6A7B" w:rsidRPr="000053BE" w:rsidRDefault="007F6A7B" w:rsidP="00415654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0053BE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- занятых </w:t>
            </w:r>
            <w:hyperlink r:id="rId7" w:history="1">
              <w:r w:rsidRPr="000053BE">
                <w:rPr>
                  <w:rFonts w:ascii="Times New Roman" w:eastAsia="SimSun" w:hAnsi="Times New Roman"/>
                  <w:sz w:val="28"/>
                  <w:szCs w:val="28"/>
                  <w:lang w:eastAsia="zh-CN"/>
                </w:rPr>
                <w:t>жилищным фондом</w:t>
              </w:r>
            </w:hyperlink>
            <w:r w:rsidRPr="000053BE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и (или) объектами инженерной инфраструктуры жилищно-коммунального комплекса (за исключением </w:t>
            </w:r>
            <w:hyperlink r:id="rId8" w:history="1">
              <w:r w:rsidRPr="000053BE">
                <w:rPr>
                  <w:rFonts w:ascii="Times New Roman" w:eastAsia="SimSun" w:hAnsi="Times New Roman"/>
                  <w:sz w:val="28"/>
                  <w:szCs w:val="28"/>
                  <w:lang w:eastAsia="zh-CN"/>
                </w:rPr>
                <w:t>части</w:t>
              </w:r>
            </w:hyperlink>
            <w:r w:rsidRPr="000053BE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</w:t>
            </w:r>
            <w:r w:rsidRPr="000053BE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lastRenderedPageBreak/>
              <w:t>кадастровая стоимость каждого из которых превышает 300 миллионов рублей;</w:t>
            </w:r>
          </w:p>
          <w:p w:rsidR="007F6A7B" w:rsidRPr="000053BE" w:rsidRDefault="007F6A7B" w:rsidP="00415654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  <w:p w:rsidR="007F6A7B" w:rsidRPr="000053BE" w:rsidRDefault="007F6A7B" w:rsidP="00415654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0053BE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- не используемых в предпринимательской деятельности, приобретенных (предоставленных) для ведения </w:t>
            </w:r>
            <w:hyperlink r:id="rId9" w:history="1">
              <w:r w:rsidRPr="000053BE">
                <w:rPr>
                  <w:rFonts w:ascii="Times New Roman" w:eastAsia="SimSun" w:hAnsi="Times New Roman"/>
                  <w:sz w:val="28"/>
                  <w:szCs w:val="28"/>
                  <w:lang w:eastAsia="zh-CN"/>
                </w:rPr>
                <w:t>личного подсобного хозяйства</w:t>
              </w:r>
            </w:hyperlink>
            <w:r w:rsidRPr="000053BE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, садоводства или огородничества, а также земельных </w:t>
            </w:r>
            <w:hyperlink r:id="rId10" w:history="1">
              <w:r w:rsidRPr="000053BE">
                <w:rPr>
                  <w:rFonts w:ascii="Times New Roman" w:eastAsia="SimSun" w:hAnsi="Times New Roman"/>
                  <w:sz w:val="28"/>
                  <w:szCs w:val="28"/>
                  <w:lang w:eastAsia="zh-CN"/>
                </w:rPr>
                <w:t>участков общего назначения</w:t>
              </w:r>
            </w:hyperlink>
            <w:r w:rsidRPr="000053BE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, предусмотренных Федеральным </w:t>
            </w:r>
            <w:hyperlink r:id="rId11" w:history="1">
              <w:r w:rsidRPr="000053BE">
                <w:rPr>
                  <w:rFonts w:ascii="Times New Roman" w:eastAsia="SimSun" w:hAnsi="Times New Roman"/>
                  <w:sz w:val="28"/>
                  <w:szCs w:val="28"/>
                  <w:lang w:eastAsia="zh-CN"/>
                </w:rPr>
                <w:t>законом</w:t>
              </w:r>
            </w:hyperlink>
            <w:r w:rsidRPr="000053BE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от 29 июля 2017 года </w:t>
            </w:r>
            <w:r w:rsidRPr="000053BE">
              <w:rPr>
                <w:rFonts w:ascii="Times New Roman" w:eastAsia="SimSun" w:hAnsi="Times New Roman"/>
                <w:sz w:val="28"/>
                <w:szCs w:val="28"/>
                <w:lang w:val="en-US" w:eastAsia="zh-CN"/>
              </w:rPr>
              <w:t>N</w:t>
            </w:r>
            <w:r w:rsidRPr="000053BE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за исключением указанных в настоящем абзаце земельных участков, кадастровая стоимость каждого из которых превышает 300 миллионов рублей;</w:t>
            </w:r>
          </w:p>
          <w:p w:rsidR="007F6A7B" w:rsidRPr="000053BE" w:rsidRDefault="007F6A7B" w:rsidP="00415654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 w:rsidRPr="000053BE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- </w:t>
            </w:r>
            <w:hyperlink r:id="rId12" w:history="1">
              <w:r w:rsidRPr="000053BE">
                <w:rPr>
                  <w:rFonts w:ascii="Times New Roman" w:eastAsia="SimSun" w:hAnsi="Times New Roman"/>
                  <w:sz w:val="28"/>
                  <w:szCs w:val="28"/>
                  <w:lang w:eastAsia="zh-CN"/>
                </w:rPr>
                <w:t>ограниченных в обороте</w:t>
              </w:r>
            </w:hyperlink>
            <w:r w:rsidRPr="000053BE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в соответствии с </w:t>
            </w:r>
            <w:hyperlink r:id="rId13" w:history="1">
              <w:r w:rsidRPr="000053BE">
                <w:rPr>
                  <w:rFonts w:ascii="Times New Roman" w:eastAsia="SimSun" w:hAnsi="Times New Roman"/>
                  <w:sz w:val="28"/>
                  <w:szCs w:val="28"/>
                  <w:lang w:eastAsia="zh-CN"/>
                </w:rPr>
                <w:t>законодательством</w:t>
              </w:r>
            </w:hyperlink>
            <w:r w:rsidRPr="000053BE">
              <w:rPr>
                <w:rFonts w:ascii="Times New Roman" w:eastAsia="SimSun" w:hAnsi="Times New Roman"/>
                <w:sz w:val="28"/>
                <w:szCs w:val="28"/>
                <w:lang w:eastAsia="zh-CN"/>
              </w:rPr>
              <w:t xml:space="preserve"> Российской Федерации, предоставленных для обеспечения обороны, безопасности и таможенных нужд;</w:t>
            </w:r>
          </w:p>
          <w:p w:rsidR="007F6A7B" w:rsidRPr="000053BE" w:rsidRDefault="007F6A7B" w:rsidP="004156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</w:p>
        </w:tc>
        <w:tc>
          <w:tcPr>
            <w:tcW w:w="1525" w:type="dxa"/>
            <w:shd w:val="clear" w:color="auto" w:fill="auto"/>
          </w:tcPr>
          <w:p w:rsidR="007F6A7B" w:rsidRPr="000053BE" w:rsidRDefault="007F6A7B" w:rsidP="00415654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val="en-US" w:eastAsia="zh-CN"/>
              </w:rPr>
            </w:pPr>
            <w:r w:rsidRPr="000053BE">
              <w:rPr>
                <w:rFonts w:ascii="Times New Roman" w:eastAsia="SimSun" w:hAnsi="Times New Roman"/>
                <w:sz w:val="28"/>
                <w:szCs w:val="28"/>
                <w:lang w:val="en-US" w:eastAsia="zh-CN"/>
              </w:rPr>
              <w:lastRenderedPageBreak/>
              <w:t>0,3</w:t>
            </w:r>
          </w:p>
        </w:tc>
      </w:tr>
      <w:tr w:rsidR="00415654" w:rsidRPr="000053BE" w:rsidTr="00415654">
        <w:tc>
          <w:tcPr>
            <w:tcW w:w="8046" w:type="dxa"/>
            <w:shd w:val="clear" w:color="auto" w:fill="auto"/>
          </w:tcPr>
          <w:p w:rsidR="007F6A7B" w:rsidRPr="000053BE" w:rsidRDefault="007F6A7B" w:rsidP="00415654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val="en-US" w:eastAsia="zh-CN"/>
              </w:rPr>
            </w:pPr>
            <w:proofErr w:type="spellStart"/>
            <w:r w:rsidRPr="000053BE">
              <w:rPr>
                <w:rFonts w:ascii="Times New Roman" w:eastAsia="SimSun" w:hAnsi="Times New Roman"/>
                <w:sz w:val="28"/>
                <w:szCs w:val="28"/>
                <w:lang w:val="en-US" w:eastAsia="zh-CN"/>
              </w:rPr>
              <w:lastRenderedPageBreak/>
              <w:t>Прочие</w:t>
            </w:r>
            <w:proofErr w:type="spellEnd"/>
            <w:r w:rsidRPr="000053BE">
              <w:rPr>
                <w:rFonts w:ascii="Times New Roman" w:eastAsia="SimSun" w:hAnsi="Times New Roman"/>
                <w:sz w:val="28"/>
                <w:szCs w:val="28"/>
                <w:lang w:val="en-US" w:eastAsia="zh-CN"/>
              </w:rPr>
              <w:t xml:space="preserve"> </w:t>
            </w:r>
            <w:proofErr w:type="spellStart"/>
            <w:r w:rsidRPr="000053BE">
              <w:rPr>
                <w:rFonts w:ascii="Times New Roman" w:eastAsia="SimSun" w:hAnsi="Times New Roman"/>
                <w:sz w:val="28"/>
                <w:szCs w:val="28"/>
                <w:lang w:val="en-US" w:eastAsia="zh-CN"/>
              </w:rPr>
              <w:t>земельные</w:t>
            </w:r>
            <w:proofErr w:type="spellEnd"/>
            <w:r w:rsidRPr="000053BE">
              <w:rPr>
                <w:rFonts w:ascii="Times New Roman" w:eastAsia="SimSun" w:hAnsi="Times New Roman"/>
                <w:sz w:val="28"/>
                <w:szCs w:val="28"/>
                <w:lang w:val="en-US" w:eastAsia="zh-CN"/>
              </w:rPr>
              <w:t xml:space="preserve"> </w:t>
            </w:r>
            <w:proofErr w:type="spellStart"/>
            <w:r w:rsidRPr="000053BE">
              <w:rPr>
                <w:rFonts w:ascii="Times New Roman" w:eastAsia="SimSun" w:hAnsi="Times New Roman"/>
                <w:sz w:val="28"/>
                <w:szCs w:val="28"/>
                <w:lang w:val="en-US" w:eastAsia="zh-CN"/>
              </w:rPr>
              <w:t>участки</w:t>
            </w:r>
            <w:proofErr w:type="spellEnd"/>
          </w:p>
        </w:tc>
        <w:tc>
          <w:tcPr>
            <w:tcW w:w="1525" w:type="dxa"/>
            <w:shd w:val="clear" w:color="auto" w:fill="auto"/>
          </w:tcPr>
          <w:p w:rsidR="007F6A7B" w:rsidRPr="000053BE" w:rsidRDefault="007F6A7B" w:rsidP="00415654">
            <w:pPr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val="en-US" w:eastAsia="zh-CN"/>
              </w:rPr>
            </w:pPr>
            <w:r w:rsidRPr="000053BE">
              <w:rPr>
                <w:rFonts w:ascii="Times New Roman" w:eastAsia="SimSun" w:hAnsi="Times New Roman"/>
                <w:sz w:val="28"/>
                <w:szCs w:val="28"/>
                <w:lang w:val="en-US" w:eastAsia="zh-CN"/>
              </w:rPr>
              <w:t>1,5</w:t>
            </w:r>
          </w:p>
        </w:tc>
      </w:tr>
    </w:tbl>
    <w:p w:rsidR="007F6A7B" w:rsidRPr="000053BE" w:rsidRDefault="007F6A7B" w:rsidP="00BA554D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372B11" w:rsidRPr="000053BE" w:rsidRDefault="00372B11" w:rsidP="007F6A7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053BE">
        <w:rPr>
          <w:rFonts w:ascii="Times New Roman" w:hAnsi="Times New Roman"/>
          <w:sz w:val="28"/>
          <w:szCs w:val="28"/>
        </w:rPr>
        <w:t>2. Настоящее решение вступает в силу с 1 января 2025 года, но не ранее чем по истечении одного месяца со дня его официального опубликования и не ранее 1-го числа очередного налогового периода по земельному налогу.</w:t>
      </w:r>
      <w:r w:rsidRPr="000053BE">
        <w:rPr>
          <w:rFonts w:ascii="Times New Roman" w:hAnsi="Times New Roman"/>
          <w:sz w:val="26"/>
          <w:szCs w:val="26"/>
        </w:rPr>
        <w:t xml:space="preserve">     </w:t>
      </w:r>
    </w:p>
    <w:p w:rsidR="007F6A7B" w:rsidRPr="000053BE" w:rsidRDefault="007F6A7B" w:rsidP="007F6A7B">
      <w:pPr>
        <w:spacing w:after="0" w:line="240" w:lineRule="auto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053BE">
        <w:rPr>
          <w:rFonts w:ascii="Times New Roman" w:eastAsia="Calibri" w:hAnsi="Times New Roman"/>
          <w:sz w:val="28"/>
          <w:szCs w:val="28"/>
          <w:lang w:eastAsia="en-US"/>
        </w:rPr>
        <w:t>3. Настоящее решение опубликовать в информационном бюллетене и разместить на официальном сайт</w:t>
      </w:r>
      <w:r w:rsidR="001167EC" w:rsidRPr="000053BE">
        <w:rPr>
          <w:rFonts w:ascii="Times New Roman" w:eastAsia="Calibri" w:hAnsi="Times New Roman"/>
          <w:sz w:val="28"/>
          <w:szCs w:val="28"/>
          <w:lang w:eastAsia="en-US"/>
        </w:rPr>
        <w:t>е муниципального образования Краснополянское городское поселение</w:t>
      </w:r>
      <w:r w:rsidRPr="000053BE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</w:p>
    <w:p w:rsidR="007F6A7B" w:rsidRPr="000053BE" w:rsidRDefault="007F6A7B" w:rsidP="008C5027">
      <w:pPr>
        <w:pStyle w:val="a4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A3356E" w:rsidRPr="000053BE" w:rsidRDefault="00A3356E" w:rsidP="00A3356E">
      <w:pPr>
        <w:pStyle w:val="a4"/>
        <w:jc w:val="both"/>
        <w:rPr>
          <w:rFonts w:ascii="Times New Roman" w:hAnsi="Times New Roman"/>
          <w:sz w:val="27"/>
          <w:szCs w:val="27"/>
        </w:rPr>
      </w:pPr>
    </w:p>
    <w:p w:rsidR="00A3356E" w:rsidRPr="000053BE" w:rsidRDefault="00A3356E" w:rsidP="00A3356E">
      <w:pPr>
        <w:pStyle w:val="a4"/>
        <w:jc w:val="both"/>
        <w:rPr>
          <w:rFonts w:ascii="Times New Roman" w:hAnsi="Times New Roman"/>
          <w:sz w:val="27"/>
          <w:szCs w:val="27"/>
        </w:rPr>
      </w:pPr>
    </w:p>
    <w:p w:rsidR="00A3356E" w:rsidRPr="000053BE" w:rsidRDefault="00A3356E" w:rsidP="00A3356E">
      <w:pPr>
        <w:pStyle w:val="a4"/>
        <w:jc w:val="both"/>
        <w:rPr>
          <w:rFonts w:ascii="Times New Roman" w:hAnsi="Times New Roman"/>
          <w:sz w:val="27"/>
          <w:szCs w:val="27"/>
        </w:rPr>
      </w:pPr>
      <w:r w:rsidRPr="000053BE">
        <w:rPr>
          <w:rFonts w:ascii="Times New Roman" w:hAnsi="Times New Roman"/>
          <w:sz w:val="28"/>
          <w:szCs w:val="28"/>
        </w:rPr>
        <w:t xml:space="preserve">Председатель Сосновской </w:t>
      </w:r>
    </w:p>
    <w:p w:rsidR="00A3356E" w:rsidRPr="000053BE" w:rsidRDefault="00A3356E" w:rsidP="00A335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053BE">
        <w:rPr>
          <w:rFonts w:ascii="Times New Roman" w:hAnsi="Times New Roman"/>
          <w:sz w:val="28"/>
          <w:szCs w:val="28"/>
        </w:rPr>
        <w:t>городской Думы                                                                         Н.Г. Саитов</w:t>
      </w:r>
    </w:p>
    <w:p w:rsidR="00A3356E" w:rsidRPr="000053BE" w:rsidRDefault="00A3356E" w:rsidP="00A3356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3356E" w:rsidRPr="000053BE" w:rsidRDefault="00A3356E" w:rsidP="00A335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053BE">
        <w:rPr>
          <w:rFonts w:ascii="Times New Roman" w:hAnsi="Times New Roman"/>
          <w:sz w:val="28"/>
          <w:szCs w:val="28"/>
        </w:rPr>
        <w:t xml:space="preserve">Глава Сосновского                                        </w:t>
      </w:r>
    </w:p>
    <w:p w:rsidR="00A3356E" w:rsidRPr="000053BE" w:rsidRDefault="00A3356E" w:rsidP="00A335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053BE"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Н.В. Горелов</w:t>
      </w:r>
    </w:p>
    <w:p w:rsidR="00A3356E" w:rsidRPr="000053BE" w:rsidRDefault="00A3356E" w:rsidP="00A3356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3356E" w:rsidRPr="000053BE" w:rsidRDefault="00A3356E" w:rsidP="00A335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053BE">
        <w:rPr>
          <w:rFonts w:ascii="Times New Roman" w:hAnsi="Times New Roman"/>
          <w:sz w:val="28"/>
          <w:szCs w:val="28"/>
        </w:rPr>
        <w:t>ПОДГОТОВЛЕНО</w:t>
      </w:r>
    </w:p>
    <w:p w:rsidR="00A3356E" w:rsidRPr="000053BE" w:rsidRDefault="00A3356E" w:rsidP="00A335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053BE">
        <w:rPr>
          <w:rFonts w:ascii="Times New Roman" w:hAnsi="Times New Roman"/>
          <w:sz w:val="28"/>
          <w:szCs w:val="28"/>
        </w:rPr>
        <w:t xml:space="preserve">Специалист-землеустроитель                                                    </w:t>
      </w:r>
      <w:proofErr w:type="spellStart"/>
      <w:r w:rsidRPr="000053BE">
        <w:rPr>
          <w:rFonts w:ascii="Times New Roman" w:hAnsi="Times New Roman"/>
          <w:sz w:val="28"/>
          <w:szCs w:val="28"/>
        </w:rPr>
        <w:t>Н.К.Самарцева</w:t>
      </w:r>
      <w:proofErr w:type="spellEnd"/>
    </w:p>
    <w:p w:rsidR="00A3356E" w:rsidRPr="000053BE" w:rsidRDefault="00A3356E" w:rsidP="00A3356E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A3356E" w:rsidRPr="000053BE" w:rsidRDefault="00A3356E" w:rsidP="00A335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053BE">
        <w:rPr>
          <w:rFonts w:ascii="Times New Roman" w:hAnsi="Times New Roman"/>
          <w:sz w:val="28"/>
          <w:szCs w:val="28"/>
        </w:rPr>
        <w:t>СОГЛАСОВАНО</w:t>
      </w:r>
    </w:p>
    <w:p w:rsidR="00A3356E" w:rsidRPr="000053BE" w:rsidRDefault="00A3356E" w:rsidP="00A335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053BE">
        <w:rPr>
          <w:rFonts w:ascii="Times New Roman" w:hAnsi="Times New Roman"/>
          <w:sz w:val="28"/>
          <w:szCs w:val="28"/>
        </w:rPr>
        <w:t>Коррупциогенных факторов не выявлено</w:t>
      </w:r>
    </w:p>
    <w:p w:rsidR="00A3356E" w:rsidRPr="000053BE" w:rsidRDefault="00A3356E" w:rsidP="00A335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0053BE">
        <w:rPr>
          <w:rFonts w:ascii="Times New Roman" w:hAnsi="Times New Roman"/>
          <w:sz w:val="28"/>
          <w:szCs w:val="28"/>
        </w:rPr>
        <w:t xml:space="preserve">Консультант по юридическим вопросам                                   </w:t>
      </w:r>
      <w:r w:rsidR="00A2168D" w:rsidRPr="000053BE">
        <w:rPr>
          <w:rFonts w:ascii="Times New Roman" w:hAnsi="Times New Roman"/>
          <w:sz w:val="28"/>
          <w:szCs w:val="28"/>
        </w:rPr>
        <w:t>А.О. Недорезова</w:t>
      </w:r>
    </w:p>
    <w:p w:rsidR="006A31C8" w:rsidRPr="000053BE" w:rsidRDefault="006A31C8" w:rsidP="00325CA0">
      <w:pPr>
        <w:pStyle w:val="a4"/>
        <w:jc w:val="both"/>
        <w:rPr>
          <w:rFonts w:ascii="Times New Roman" w:hAnsi="Times New Roman"/>
          <w:sz w:val="27"/>
          <w:szCs w:val="27"/>
        </w:rPr>
      </w:pPr>
    </w:p>
    <w:p w:rsidR="006A31C8" w:rsidRPr="000053BE" w:rsidRDefault="006A31C8" w:rsidP="001D724F">
      <w:pPr>
        <w:pStyle w:val="a4"/>
        <w:tabs>
          <w:tab w:val="left" w:pos="7088"/>
          <w:tab w:val="left" w:pos="7230"/>
        </w:tabs>
        <w:jc w:val="both"/>
        <w:rPr>
          <w:rFonts w:ascii="Times New Roman" w:hAnsi="Times New Roman"/>
          <w:sz w:val="27"/>
          <w:szCs w:val="27"/>
        </w:rPr>
      </w:pPr>
    </w:p>
    <w:sectPr w:rsidR="006A31C8" w:rsidRPr="000053BE" w:rsidSect="00A3356E">
      <w:pgSz w:w="11906" w:h="16838"/>
      <w:pgMar w:top="89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A3EB5"/>
    <w:multiLevelType w:val="hybridMultilevel"/>
    <w:tmpl w:val="E702CA7E"/>
    <w:lvl w:ilvl="0" w:tplc="41DE754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C04"/>
    <w:rsid w:val="000053BE"/>
    <w:rsid w:val="00011D0D"/>
    <w:rsid w:val="000348E0"/>
    <w:rsid w:val="00051159"/>
    <w:rsid w:val="00064D1C"/>
    <w:rsid w:val="00092912"/>
    <w:rsid w:val="000A22E5"/>
    <w:rsid w:val="000A230D"/>
    <w:rsid w:val="000F7F9B"/>
    <w:rsid w:val="001117DF"/>
    <w:rsid w:val="001167EC"/>
    <w:rsid w:val="00144DC6"/>
    <w:rsid w:val="001461CE"/>
    <w:rsid w:val="00170D30"/>
    <w:rsid w:val="00175293"/>
    <w:rsid w:val="001A6530"/>
    <w:rsid w:val="001C3A65"/>
    <w:rsid w:val="001D724F"/>
    <w:rsid w:val="001E3EC2"/>
    <w:rsid w:val="00206E3F"/>
    <w:rsid w:val="002071EE"/>
    <w:rsid w:val="0022603A"/>
    <w:rsid w:val="00235CCB"/>
    <w:rsid w:val="002629C4"/>
    <w:rsid w:val="0026363E"/>
    <w:rsid w:val="00270FCC"/>
    <w:rsid w:val="002861A7"/>
    <w:rsid w:val="002916FE"/>
    <w:rsid w:val="002A23B0"/>
    <w:rsid w:val="002C56BA"/>
    <w:rsid w:val="002E02D9"/>
    <w:rsid w:val="003069D2"/>
    <w:rsid w:val="00317C56"/>
    <w:rsid w:val="00325CA0"/>
    <w:rsid w:val="0033075B"/>
    <w:rsid w:val="00342DA5"/>
    <w:rsid w:val="003707E7"/>
    <w:rsid w:val="00372B11"/>
    <w:rsid w:val="003B1EBC"/>
    <w:rsid w:val="003B75E5"/>
    <w:rsid w:val="003C682E"/>
    <w:rsid w:val="003D74C2"/>
    <w:rsid w:val="00415654"/>
    <w:rsid w:val="004326C4"/>
    <w:rsid w:val="00490108"/>
    <w:rsid w:val="004B2D39"/>
    <w:rsid w:val="004B5315"/>
    <w:rsid w:val="0050307C"/>
    <w:rsid w:val="005074E2"/>
    <w:rsid w:val="00537CE3"/>
    <w:rsid w:val="00563631"/>
    <w:rsid w:val="005A5D23"/>
    <w:rsid w:val="00602BC1"/>
    <w:rsid w:val="00612476"/>
    <w:rsid w:val="00641DC8"/>
    <w:rsid w:val="00680240"/>
    <w:rsid w:val="006A31C8"/>
    <w:rsid w:val="006C5D41"/>
    <w:rsid w:val="006F3956"/>
    <w:rsid w:val="00751984"/>
    <w:rsid w:val="00770282"/>
    <w:rsid w:val="007908D0"/>
    <w:rsid w:val="007A0C0B"/>
    <w:rsid w:val="007A7DAB"/>
    <w:rsid w:val="007F6A7B"/>
    <w:rsid w:val="00815F8F"/>
    <w:rsid w:val="008219B6"/>
    <w:rsid w:val="0084053E"/>
    <w:rsid w:val="00840750"/>
    <w:rsid w:val="008C5027"/>
    <w:rsid w:val="008D3277"/>
    <w:rsid w:val="00904EDF"/>
    <w:rsid w:val="00935419"/>
    <w:rsid w:val="0097397D"/>
    <w:rsid w:val="009D39C2"/>
    <w:rsid w:val="00A17A4F"/>
    <w:rsid w:val="00A2168D"/>
    <w:rsid w:val="00A3356E"/>
    <w:rsid w:val="00A4293C"/>
    <w:rsid w:val="00A4317B"/>
    <w:rsid w:val="00A476A1"/>
    <w:rsid w:val="00A55D5D"/>
    <w:rsid w:val="00A56075"/>
    <w:rsid w:val="00A83B27"/>
    <w:rsid w:val="00AA439E"/>
    <w:rsid w:val="00AF0D0E"/>
    <w:rsid w:val="00B41F5D"/>
    <w:rsid w:val="00B7347C"/>
    <w:rsid w:val="00BA554D"/>
    <w:rsid w:val="00BB09C4"/>
    <w:rsid w:val="00BC2328"/>
    <w:rsid w:val="00BD5020"/>
    <w:rsid w:val="00BD5C78"/>
    <w:rsid w:val="00BF1F0E"/>
    <w:rsid w:val="00BF28B8"/>
    <w:rsid w:val="00C21063"/>
    <w:rsid w:val="00C21B81"/>
    <w:rsid w:val="00C52F22"/>
    <w:rsid w:val="00C80660"/>
    <w:rsid w:val="00CC5944"/>
    <w:rsid w:val="00CD1C04"/>
    <w:rsid w:val="00CE7EDF"/>
    <w:rsid w:val="00D51140"/>
    <w:rsid w:val="00D56AC3"/>
    <w:rsid w:val="00E030BF"/>
    <w:rsid w:val="00E04430"/>
    <w:rsid w:val="00E67DFC"/>
    <w:rsid w:val="00E739E3"/>
    <w:rsid w:val="00E76D11"/>
    <w:rsid w:val="00E9794F"/>
    <w:rsid w:val="00EA391D"/>
    <w:rsid w:val="00EF5D60"/>
    <w:rsid w:val="00F02EEB"/>
    <w:rsid w:val="00F061E0"/>
    <w:rsid w:val="00F426AE"/>
    <w:rsid w:val="00F8757A"/>
    <w:rsid w:val="00FC1EE6"/>
    <w:rsid w:val="00FE5BB3"/>
    <w:rsid w:val="00FE7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C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1C04"/>
    <w:pPr>
      <w:ind w:left="720"/>
      <w:contextualSpacing/>
    </w:pPr>
  </w:style>
  <w:style w:type="paragraph" w:customStyle="1" w:styleId="ConsPlusNormal">
    <w:name w:val="ConsPlusNormal"/>
    <w:uiPriority w:val="99"/>
    <w:rsid w:val="00BB09C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4">
    <w:name w:val="No Spacing"/>
    <w:uiPriority w:val="1"/>
    <w:qFormat/>
    <w:rsid w:val="00E9794F"/>
    <w:rPr>
      <w:sz w:val="22"/>
      <w:szCs w:val="22"/>
      <w:lang w:eastAsia="en-US"/>
    </w:rPr>
  </w:style>
  <w:style w:type="character" w:customStyle="1" w:styleId="1">
    <w:name w:val="Заголовок №1_"/>
    <w:link w:val="10"/>
    <w:uiPriority w:val="99"/>
    <w:locked/>
    <w:rsid w:val="00E9794F"/>
    <w:rPr>
      <w:rFonts w:ascii="Georgia" w:hAnsi="Georgia"/>
      <w:b/>
      <w:sz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E9794F"/>
    <w:pPr>
      <w:widowControl w:val="0"/>
      <w:shd w:val="clear" w:color="auto" w:fill="FFFFFF"/>
      <w:spacing w:before="120" w:after="120" w:line="240" w:lineRule="atLeast"/>
      <w:outlineLvl w:val="0"/>
    </w:pPr>
    <w:rPr>
      <w:rFonts w:ascii="Georgia" w:hAnsi="Georgia"/>
      <w:b/>
      <w:sz w:val="28"/>
      <w:szCs w:val="20"/>
    </w:rPr>
  </w:style>
  <w:style w:type="character" w:customStyle="1" w:styleId="6pt">
    <w:name w:val="Основной текст + 6 pt"/>
    <w:aliases w:val="Интервал 0 pt"/>
    <w:uiPriority w:val="99"/>
    <w:rsid w:val="00E9794F"/>
    <w:rPr>
      <w:rFonts w:ascii="Verdana" w:hAnsi="Verdana"/>
      <w:color w:val="000000"/>
      <w:spacing w:val="-4"/>
      <w:w w:val="100"/>
      <w:position w:val="0"/>
      <w:sz w:val="12"/>
      <w:u w:val="none"/>
      <w:effect w:val="none"/>
      <w:lang w:val="ru-RU"/>
    </w:rPr>
  </w:style>
  <w:style w:type="table" w:styleId="a5">
    <w:name w:val="Table Grid"/>
    <w:basedOn w:val="a1"/>
    <w:uiPriority w:val="99"/>
    <w:rsid w:val="003707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C5027"/>
    <w:pPr>
      <w:widowControl w:val="0"/>
      <w:autoSpaceDE w:val="0"/>
      <w:autoSpaceDN w:val="0"/>
    </w:pPr>
    <w:rPr>
      <w:rFonts w:cs="Calibri"/>
      <w:b/>
      <w:sz w:val="22"/>
    </w:rPr>
  </w:style>
  <w:style w:type="table" w:customStyle="1" w:styleId="11">
    <w:name w:val="Сетка таблицы1"/>
    <w:basedOn w:val="a1"/>
    <w:next w:val="a5"/>
    <w:uiPriority w:val="59"/>
    <w:rsid w:val="007F6A7B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E0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E02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C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1C04"/>
    <w:pPr>
      <w:ind w:left="720"/>
      <w:contextualSpacing/>
    </w:pPr>
  </w:style>
  <w:style w:type="paragraph" w:customStyle="1" w:styleId="ConsPlusNormal">
    <w:name w:val="ConsPlusNormal"/>
    <w:uiPriority w:val="99"/>
    <w:rsid w:val="00BB09C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4">
    <w:name w:val="No Spacing"/>
    <w:uiPriority w:val="1"/>
    <w:qFormat/>
    <w:rsid w:val="00E9794F"/>
    <w:rPr>
      <w:sz w:val="22"/>
      <w:szCs w:val="22"/>
      <w:lang w:eastAsia="en-US"/>
    </w:rPr>
  </w:style>
  <w:style w:type="character" w:customStyle="1" w:styleId="1">
    <w:name w:val="Заголовок №1_"/>
    <w:link w:val="10"/>
    <w:uiPriority w:val="99"/>
    <w:locked/>
    <w:rsid w:val="00E9794F"/>
    <w:rPr>
      <w:rFonts w:ascii="Georgia" w:hAnsi="Georgia"/>
      <w:b/>
      <w:sz w:val="2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E9794F"/>
    <w:pPr>
      <w:widowControl w:val="0"/>
      <w:shd w:val="clear" w:color="auto" w:fill="FFFFFF"/>
      <w:spacing w:before="120" w:after="120" w:line="240" w:lineRule="atLeast"/>
      <w:outlineLvl w:val="0"/>
    </w:pPr>
    <w:rPr>
      <w:rFonts w:ascii="Georgia" w:hAnsi="Georgia"/>
      <w:b/>
      <w:sz w:val="28"/>
      <w:szCs w:val="20"/>
    </w:rPr>
  </w:style>
  <w:style w:type="character" w:customStyle="1" w:styleId="6pt">
    <w:name w:val="Основной текст + 6 pt"/>
    <w:aliases w:val="Интервал 0 pt"/>
    <w:uiPriority w:val="99"/>
    <w:rsid w:val="00E9794F"/>
    <w:rPr>
      <w:rFonts w:ascii="Verdana" w:hAnsi="Verdana"/>
      <w:color w:val="000000"/>
      <w:spacing w:val="-4"/>
      <w:w w:val="100"/>
      <w:position w:val="0"/>
      <w:sz w:val="12"/>
      <w:u w:val="none"/>
      <w:effect w:val="none"/>
      <w:lang w:val="ru-RU"/>
    </w:rPr>
  </w:style>
  <w:style w:type="table" w:styleId="a5">
    <w:name w:val="Table Grid"/>
    <w:basedOn w:val="a1"/>
    <w:uiPriority w:val="99"/>
    <w:rsid w:val="003707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C5027"/>
    <w:pPr>
      <w:widowControl w:val="0"/>
      <w:autoSpaceDE w:val="0"/>
      <w:autoSpaceDN w:val="0"/>
    </w:pPr>
    <w:rPr>
      <w:rFonts w:cs="Calibri"/>
      <w:b/>
      <w:sz w:val="22"/>
    </w:rPr>
  </w:style>
  <w:style w:type="table" w:customStyle="1" w:styleId="11">
    <w:name w:val="Сетка таблицы1"/>
    <w:basedOn w:val="a1"/>
    <w:next w:val="a5"/>
    <w:uiPriority w:val="59"/>
    <w:rsid w:val="007F6A7B"/>
    <w:rPr>
      <w:rFonts w:ascii="Times New Roman" w:eastAsia="SimSu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E0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E0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786&amp;dst=100005" TargetMode="External"/><Relationship Id="rId13" Type="http://schemas.openxmlformats.org/officeDocument/2006/relationships/hyperlink" Target="https://login.consultant.ru/link/?req=doc&amp;base=LAW&amp;n=454318&amp;dst=10024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66854&amp;dst=100149" TargetMode="External"/><Relationship Id="rId12" Type="http://schemas.openxmlformats.org/officeDocument/2006/relationships/hyperlink" Target="https://login.consultant.ru/link/?req=doc&amp;base=LAW&amp;n=445436&amp;dst=10001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28165/fd2ac88b2311a6053a128cfa43aa07672e826213/" TargetMode="External"/><Relationship Id="rId11" Type="http://schemas.openxmlformats.org/officeDocument/2006/relationships/hyperlink" Target="https://login.consultant.ru/link/?req=doc&amp;base=LAW&amp;n=48136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12647&amp;dst=1000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4116&amp;dst=10002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UserSosnovka</cp:lastModifiedBy>
  <cp:revision>9</cp:revision>
  <cp:lastPrinted>2024-10-29T05:13:00Z</cp:lastPrinted>
  <dcterms:created xsi:type="dcterms:W3CDTF">2024-10-28T12:02:00Z</dcterms:created>
  <dcterms:modified xsi:type="dcterms:W3CDTF">2024-11-12T11:48:00Z</dcterms:modified>
</cp:coreProperties>
</file>