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D41" w:rsidRPr="006106F1" w:rsidRDefault="00C23B87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106F1">
        <w:rPr>
          <w:rFonts w:ascii="Times New Roman" w:hAnsi="Times New Roman" w:cs="Times New Roman"/>
          <w:b/>
          <w:sz w:val="32"/>
          <w:szCs w:val="32"/>
        </w:rPr>
        <w:t>СОСНОВСКАЯ ГОРОДСКАЯ</w:t>
      </w:r>
      <w:r w:rsidR="00C21063" w:rsidRPr="006106F1">
        <w:rPr>
          <w:rFonts w:ascii="Times New Roman" w:hAnsi="Times New Roman" w:cs="Times New Roman"/>
          <w:b/>
          <w:sz w:val="32"/>
          <w:szCs w:val="32"/>
        </w:rPr>
        <w:t xml:space="preserve"> ДУМА</w:t>
      </w:r>
    </w:p>
    <w:p w:rsidR="00C21063" w:rsidRPr="006106F1" w:rsidRDefault="00C21063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106F1">
        <w:rPr>
          <w:rFonts w:ascii="Times New Roman" w:hAnsi="Times New Roman" w:cs="Times New Roman"/>
          <w:b/>
          <w:sz w:val="32"/>
          <w:szCs w:val="32"/>
        </w:rPr>
        <w:t>ВЯТСКОПОЛЯНСКОГО РАЙОНА КИРОВСКОЙ ОБЛАСТИ</w:t>
      </w:r>
    </w:p>
    <w:p w:rsidR="00C21063" w:rsidRPr="006106F1" w:rsidRDefault="00C21063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1063" w:rsidRPr="006106F1" w:rsidRDefault="00C21063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106F1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C21063" w:rsidRPr="006106F1" w:rsidRDefault="00C21063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21063" w:rsidRPr="006106F1" w:rsidRDefault="004C3E0C" w:rsidP="00C2106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07.11.2024</w:t>
      </w:r>
      <w:r w:rsidR="00C21063" w:rsidRPr="006106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BD727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21063" w:rsidRPr="006106F1">
        <w:rPr>
          <w:rFonts w:ascii="Times New Roman" w:hAnsi="Times New Roman" w:cs="Times New Roman"/>
          <w:sz w:val="28"/>
          <w:szCs w:val="28"/>
        </w:rPr>
        <w:t xml:space="preserve">      №</w:t>
      </w:r>
      <w:r w:rsidR="00BD72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47</w:t>
      </w:r>
    </w:p>
    <w:p w:rsidR="00C21063" w:rsidRPr="006106F1" w:rsidRDefault="00C23B87" w:rsidP="00C2106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06F1">
        <w:rPr>
          <w:rFonts w:ascii="Times New Roman" w:hAnsi="Times New Roman" w:cs="Times New Roman"/>
          <w:sz w:val="28"/>
          <w:szCs w:val="28"/>
        </w:rPr>
        <w:t>г. Сосновка</w:t>
      </w:r>
    </w:p>
    <w:tbl>
      <w:tblPr>
        <w:tblW w:w="0" w:type="auto"/>
        <w:tblInd w:w="2220" w:type="dxa"/>
        <w:tblLook w:val="04A0" w:firstRow="1" w:lastRow="0" w:firstColumn="1" w:lastColumn="0" w:noHBand="0" w:noVBand="1"/>
      </w:tblPr>
      <w:tblGrid>
        <w:gridCol w:w="3381"/>
        <w:gridCol w:w="3970"/>
      </w:tblGrid>
      <w:tr w:rsidR="00E9794F" w:rsidRPr="006106F1" w:rsidTr="00C52F22">
        <w:tc>
          <w:tcPr>
            <w:tcW w:w="3381" w:type="dxa"/>
          </w:tcPr>
          <w:p w:rsidR="00E9794F" w:rsidRPr="006106F1" w:rsidRDefault="00E9794F" w:rsidP="00C52F22">
            <w:pPr>
              <w:pStyle w:val="10"/>
              <w:keepNext/>
              <w:keepLines/>
              <w:shd w:val="clear" w:color="auto" w:fill="auto"/>
              <w:spacing w:before="0" w:after="44" w:line="280" w:lineRule="exact"/>
              <w:rPr>
                <w:color w:val="000000"/>
              </w:rPr>
            </w:pPr>
            <w:bookmarkStart w:id="0" w:name="bookmark0"/>
          </w:p>
        </w:tc>
        <w:tc>
          <w:tcPr>
            <w:tcW w:w="3970" w:type="dxa"/>
            <w:hideMark/>
          </w:tcPr>
          <w:p w:rsidR="00E9794F" w:rsidRPr="006106F1" w:rsidRDefault="00E9794F" w:rsidP="00C52F22">
            <w:pPr>
              <w:pStyle w:val="10"/>
              <w:keepNext/>
              <w:keepLines/>
              <w:shd w:val="clear" w:color="auto" w:fill="auto"/>
              <w:spacing w:before="0" w:after="44" w:line="280" w:lineRule="exact"/>
              <w:rPr>
                <w:rFonts w:ascii="Times New Roman" w:hAnsi="Times New Roman" w:cs="Times New Roman"/>
                <w:b w:val="0"/>
                <w:color w:val="000000"/>
              </w:rPr>
            </w:pPr>
          </w:p>
        </w:tc>
      </w:tr>
    </w:tbl>
    <w:p w:rsidR="00E9794F" w:rsidRPr="006106F1" w:rsidRDefault="00E9794F" w:rsidP="00E9794F">
      <w:pPr>
        <w:pStyle w:val="a4"/>
        <w:jc w:val="center"/>
        <w:rPr>
          <w:sz w:val="28"/>
          <w:szCs w:val="28"/>
        </w:rPr>
      </w:pPr>
    </w:p>
    <w:bookmarkEnd w:id="0"/>
    <w:p w:rsidR="00E9794F" w:rsidRPr="006106F1" w:rsidRDefault="00837A70" w:rsidP="00E9794F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передаче в муниципальную собственность муниципал</w:t>
      </w:r>
      <w:bookmarkStart w:id="1" w:name="_GoBack"/>
      <w:bookmarkEnd w:id="1"/>
      <w:r>
        <w:rPr>
          <w:rFonts w:ascii="Times New Roman" w:hAnsi="Times New Roman"/>
          <w:b/>
          <w:sz w:val="28"/>
          <w:szCs w:val="28"/>
        </w:rPr>
        <w:t>ьного образования Вятскополянский муниципальный район Кировской области земельного участка из муниципальной собственности муниципального образования Сосновское городское поселение Вятскополянского района Кировской области</w:t>
      </w:r>
    </w:p>
    <w:p w:rsidR="00E9794F" w:rsidRPr="006106F1" w:rsidRDefault="00E9794F" w:rsidP="00E9794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E9794F" w:rsidRPr="006106F1" w:rsidRDefault="00E9794F" w:rsidP="00E9794F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E9794F" w:rsidRPr="00837A70" w:rsidRDefault="00837A70" w:rsidP="00C2106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837A70">
        <w:rPr>
          <w:rFonts w:ascii="Times New Roman" w:hAnsi="Times New Roman"/>
          <w:sz w:val="28"/>
          <w:szCs w:val="28"/>
        </w:rPr>
        <w:t xml:space="preserve">В соответствии с </w:t>
      </w:r>
      <w:r w:rsidR="00C21063" w:rsidRPr="00837A70">
        <w:rPr>
          <w:rFonts w:ascii="Times New Roman" w:hAnsi="Times New Roman"/>
          <w:sz w:val="28"/>
          <w:szCs w:val="28"/>
        </w:rPr>
        <w:t xml:space="preserve"> Федеральным законом от 06.10.2003 №131-ФЗ «Об общих принципах организации местного самоуправления в Российской Федерации» и Уставом муниципального образования </w:t>
      </w:r>
      <w:r w:rsidR="00C23B87" w:rsidRPr="00837A70">
        <w:rPr>
          <w:rFonts w:ascii="Times New Roman" w:hAnsi="Times New Roman"/>
          <w:sz w:val="28"/>
          <w:szCs w:val="28"/>
        </w:rPr>
        <w:t>Сосновское городское поселение,</w:t>
      </w:r>
      <w:r w:rsidR="00C21063" w:rsidRPr="00837A70">
        <w:rPr>
          <w:rFonts w:ascii="Times New Roman" w:hAnsi="Times New Roman"/>
          <w:sz w:val="28"/>
          <w:szCs w:val="28"/>
        </w:rPr>
        <w:t xml:space="preserve"> </w:t>
      </w:r>
      <w:r w:rsidR="00C23B87" w:rsidRPr="00837A70">
        <w:rPr>
          <w:rFonts w:ascii="Times New Roman" w:hAnsi="Times New Roman"/>
          <w:sz w:val="28"/>
          <w:szCs w:val="28"/>
        </w:rPr>
        <w:t xml:space="preserve">Сосновская городская </w:t>
      </w:r>
      <w:r w:rsidR="00C21063" w:rsidRPr="00837A70">
        <w:rPr>
          <w:rFonts w:ascii="Times New Roman" w:hAnsi="Times New Roman"/>
          <w:sz w:val="28"/>
          <w:szCs w:val="28"/>
        </w:rPr>
        <w:t xml:space="preserve"> Дума РЕШИЛА:</w:t>
      </w:r>
    </w:p>
    <w:p w:rsidR="00325CA0" w:rsidRPr="00837A70" w:rsidRDefault="00C21063" w:rsidP="00837A70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837A70">
        <w:rPr>
          <w:rFonts w:ascii="Times New Roman" w:hAnsi="Times New Roman"/>
          <w:sz w:val="28"/>
          <w:szCs w:val="28"/>
        </w:rPr>
        <w:t xml:space="preserve">1. </w:t>
      </w:r>
      <w:r w:rsidR="00837A70" w:rsidRPr="00837A70">
        <w:rPr>
          <w:rFonts w:ascii="Times New Roman" w:hAnsi="Times New Roman"/>
          <w:sz w:val="28"/>
          <w:szCs w:val="28"/>
        </w:rPr>
        <w:t xml:space="preserve">Передать в муниципальную собственность муниципального образования Вятскополянский муниципальный район Кировской области из муниципальной собственности муниципального образования Сосновское городское поселение Вятскополянского района Кировской области земельный участок расположенный по адресу: Кировская область, р-н Вятскополянский, г Сосновка, </w:t>
      </w:r>
      <w:proofErr w:type="spellStart"/>
      <w:r w:rsidR="00837A70" w:rsidRPr="00837A70">
        <w:rPr>
          <w:rFonts w:ascii="Times New Roman" w:hAnsi="Times New Roman"/>
          <w:sz w:val="28"/>
          <w:szCs w:val="28"/>
        </w:rPr>
        <w:t>ул</w:t>
      </w:r>
      <w:proofErr w:type="spellEnd"/>
      <w:r w:rsidR="00837A70" w:rsidRPr="00837A70">
        <w:rPr>
          <w:rFonts w:ascii="Times New Roman" w:hAnsi="Times New Roman"/>
          <w:sz w:val="28"/>
          <w:szCs w:val="28"/>
        </w:rPr>
        <w:t xml:space="preserve"> Пролетарская, из категории земель населенных пунктов, с </w:t>
      </w:r>
      <w:proofErr w:type="spellStart"/>
      <w:r w:rsidR="00837A70" w:rsidRPr="00837A70">
        <w:rPr>
          <w:rFonts w:ascii="Times New Roman" w:hAnsi="Times New Roman"/>
          <w:sz w:val="28"/>
          <w:szCs w:val="28"/>
        </w:rPr>
        <w:t>расрешенным</w:t>
      </w:r>
      <w:proofErr w:type="spellEnd"/>
      <w:r w:rsidR="00837A70" w:rsidRPr="00837A70">
        <w:rPr>
          <w:rFonts w:ascii="Times New Roman" w:hAnsi="Times New Roman"/>
          <w:sz w:val="28"/>
          <w:szCs w:val="28"/>
        </w:rPr>
        <w:t xml:space="preserve"> видом использования «спорт», с кадастровым номером 43:07:010122:1007, площадью 7585 </w:t>
      </w:r>
      <w:proofErr w:type="spellStart"/>
      <w:r w:rsidR="00837A70" w:rsidRPr="00837A70">
        <w:rPr>
          <w:rFonts w:ascii="Times New Roman" w:hAnsi="Times New Roman"/>
          <w:sz w:val="28"/>
          <w:szCs w:val="28"/>
        </w:rPr>
        <w:t>кв.м</w:t>
      </w:r>
      <w:proofErr w:type="spellEnd"/>
      <w:r w:rsidR="00837A70" w:rsidRPr="00837A70">
        <w:rPr>
          <w:rFonts w:ascii="Times New Roman" w:hAnsi="Times New Roman"/>
          <w:sz w:val="28"/>
          <w:szCs w:val="28"/>
        </w:rPr>
        <w:t>.</w:t>
      </w:r>
    </w:p>
    <w:p w:rsidR="00325CA0" w:rsidRPr="00837A70" w:rsidRDefault="00837A70" w:rsidP="00C21063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837A70">
        <w:rPr>
          <w:rFonts w:ascii="Times New Roman" w:hAnsi="Times New Roman"/>
          <w:sz w:val="28"/>
          <w:szCs w:val="28"/>
        </w:rPr>
        <w:t>2</w:t>
      </w:r>
      <w:r w:rsidR="00325CA0" w:rsidRPr="00837A70">
        <w:rPr>
          <w:rFonts w:ascii="Times New Roman" w:hAnsi="Times New Roman"/>
          <w:sz w:val="28"/>
          <w:szCs w:val="28"/>
        </w:rPr>
        <w:t>. Настоящее решение опубликовать в информационном бюллетене и разместить на официальном сайте муниципального образования Вятскополянский муниципальный район.</w:t>
      </w:r>
      <w:r w:rsidR="00342DA5" w:rsidRPr="00837A70">
        <w:rPr>
          <w:rFonts w:ascii="Times New Roman" w:hAnsi="Times New Roman"/>
          <w:sz w:val="28"/>
          <w:szCs w:val="28"/>
        </w:rPr>
        <w:t xml:space="preserve"> </w:t>
      </w:r>
    </w:p>
    <w:p w:rsidR="00C211BF" w:rsidRPr="000053BE" w:rsidRDefault="00C211BF" w:rsidP="00C211BF">
      <w:pPr>
        <w:pStyle w:val="a4"/>
        <w:jc w:val="both"/>
        <w:rPr>
          <w:rFonts w:ascii="Times New Roman" w:hAnsi="Times New Roman"/>
          <w:sz w:val="27"/>
          <w:szCs w:val="27"/>
        </w:rPr>
      </w:pPr>
      <w:r w:rsidRPr="000053BE">
        <w:rPr>
          <w:rFonts w:ascii="Times New Roman" w:hAnsi="Times New Roman"/>
          <w:sz w:val="28"/>
          <w:szCs w:val="28"/>
        </w:rPr>
        <w:t xml:space="preserve">Председатель Сосновской </w:t>
      </w:r>
    </w:p>
    <w:p w:rsidR="00C211BF" w:rsidRPr="000053BE" w:rsidRDefault="00C211BF" w:rsidP="00C211BF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053BE">
        <w:rPr>
          <w:rFonts w:ascii="Times New Roman" w:hAnsi="Times New Roman"/>
          <w:sz w:val="28"/>
          <w:szCs w:val="28"/>
        </w:rPr>
        <w:t>городской Думы                                                                         Н.Г. Саитов</w:t>
      </w:r>
    </w:p>
    <w:p w:rsidR="00C211BF" w:rsidRPr="000053BE" w:rsidRDefault="00C211BF" w:rsidP="00C211B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211BF" w:rsidRPr="000053BE" w:rsidRDefault="00C211BF" w:rsidP="00C211BF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053BE">
        <w:rPr>
          <w:rFonts w:ascii="Times New Roman" w:hAnsi="Times New Roman"/>
          <w:sz w:val="28"/>
          <w:szCs w:val="28"/>
        </w:rPr>
        <w:t xml:space="preserve">Глава Сосновского                                        </w:t>
      </w:r>
    </w:p>
    <w:p w:rsidR="00C211BF" w:rsidRPr="000053BE" w:rsidRDefault="00C211BF" w:rsidP="00C211BF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053BE"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Н.В. Горелов</w:t>
      </w:r>
    </w:p>
    <w:p w:rsidR="00C211BF" w:rsidRPr="000053BE" w:rsidRDefault="00C211BF" w:rsidP="00C211B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211BF" w:rsidRPr="000053BE" w:rsidRDefault="00C211BF" w:rsidP="00C211BF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053BE">
        <w:rPr>
          <w:rFonts w:ascii="Times New Roman" w:hAnsi="Times New Roman"/>
          <w:sz w:val="28"/>
          <w:szCs w:val="28"/>
        </w:rPr>
        <w:t>ПОДГОТОВЛЕНО</w:t>
      </w:r>
    </w:p>
    <w:p w:rsidR="00C211BF" w:rsidRPr="000053BE" w:rsidRDefault="00C211BF" w:rsidP="00C211BF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053BE">
        <w:rPr>
          <w:rFonts w:ascii="Times New Roman" w:hAnsi="Times New Roman"/>
          <w:sz w:val="28"/>
          <w:szCs w:val="28"/>
        </w:rPr>
        <w:t xml:space="preserve">Специалист-землеустроитель                                                    </w:t>
      </w:r>
      <w:proofErr w:type="spellStart"/>
      <w:r w:rsidRPr="000053BE">
        <w:rPr>
          <w:rFonts w:ascii="Times New Roman" w:hAnsi="Times New Roman"/>
          <w:sz w:val="28"/>
          <w:szCs w:val="28"/>
        </w:rPr>
        <w:t>Н.К.Самарцева</w:t>
      </w:r>
      <w:proofErr w:type="spellEnd"/>
    </w:p>
    <w:p w:rsidR="00C211BF" w:rsidRPr="000053BE" w:rsidRDefault="00C211BF" w:rsidP="00C211B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C211BF" w:rsidRPr="000053BE" w:rsidRDefault="00C211BF" w:rsidP="00C211BF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053BE">
        <w:rPr>
          <w:rFonts w:ascii="Times New Roman" w:hAnsi="Times New Roman"/>
          <w:sz w:val="28"/>
          <w:szCs w:val="28"/>
        </w:rPr>
        <w:t>СОГЛАСОВАНО</w:t>
      </w:r>
    </w:p>
    <w:p w:rsidR="00C211BF" w:rsidRPr="000053BE" w:rsidRDefault="00C211BF" w:rsidP="00C211BF">
      <w:pPr>
        <w:pStyle w:val="a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053BE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0053BE">
        <w:rPr>
          <w:rFonts w:ascii="Times New Roman" w:hAnsi="Times New Roman"/>
          <w:sz w:val="28"/>
          <w:szCs w:val="28"/>
        </w:rPr>
        <w:t xml:space="preserve"> факторов не выявлено</w:t>
      </w:r>
    </w:p>
    <w:p w:rsidR="00C211BF" w:rsidRPr="000053BE" w:rsidRDefault="00C211BF" w:rsidP="00C211BF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053BE">
        <w:rPr>
          <w:rFonts w:ascii="Times New Roman" w:hAnsi="Times New Roman"/>
          <w:sz w:val="28"/>
          <w:szCs w:val="28"/>
        </w:rPr>
        <w:t>Консультант по юридическим вопросам                                   А.О. Недорезова</w:t>
      </w:r>
    </w:p>
    <w:p w:rsidR="00F16B3C" w:rsidRPr="006106F1" w:rsidRDefault="00F16B3C" w:rsidP="00C52F2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16B3C" w:rsidRPr="006106F1" w:rsidRDefault="00F16B3C" w:rsidP="00C52F2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16B3C" w:rsidRPr="006106F1" w:rsidRDefault="00F16B3C" w:rsidP="00C52F2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16B3C" w:rsidRPr="006106F1" w:rsidRDefault="00F16B3C" w:rsidP="00C52F2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16B3C" w:rsidRPr="006106F1" w:rsidRDefault="00F16B3C" w:rsidP="00C52F2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16B3C" w:rsidRPr="006106F1" w:rsidRDefault="00F16B3C" w:rsidP="00C52F2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16B3C" w:rsidRPr="006106F1" w:rsidRDefault="00F16B3C" w:rsidP="00C52F2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16B3C" w:rsidRPr="006106F1" w:rsidRDefault="00F16B3C" w:rsidP="00C52F2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16B3C" w:rsidRPr="006106F1" w:rsidRDefault="00F16B3C" w:rsidP="00C52F2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16B3C" w:rsidRPr="006106F1" w:rsidRDefault="00F16B3C" w:rsidP="00C52F2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16B3C" w:rsidRPr="006106F1" w:rsidRDefault="00F16B3C" w:rsidP="00C52F2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16B3C" w:rsidRPr="006106F1" w:rsidRDefault="00F16B3C" w:rsidP="00C52F2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16B3C" w:rsidRPr="006106F1" w:rsidRDefault="00F16B3C" w:rsidP="00C52F2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16B3C" w:rsidRPr="006106F1" w:rsidRDefault="00F16B3C" w:rsidP="00C52F2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16B3C" w:rsidRPr="006106F1" w:rsidRDefault="00F16B3C" w:rsidP="00C52F2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16B3C" w:rsidRPr="006106F1" w:rsidRDefault="00F16B3C" w:rsidP="00C52F2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16B3C" w:rsidRPr="006106F1" w:rsidRDefault="00F16B3C" w:rsidP="00C52F2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16B3C" w:rsidRPr="006106F1" w:rsidRDefault="00F16B3C" w:rsidP="00C52F2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16B3C" w:rsidRPr="006106F1" w:rsidRDefault="00F16B3C" w:rsidP="00C52F2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16B3C" w:rsidRPr="006106F1" w:rsidRDefault="00F16B3C" w:rsidP="00C52F2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16B3C" w:rsidRPr="006106F1" w:rsidRDefault="00F16B3C" w:rsidP="00C52F2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16B3C" w:rsidRPr="006106F1" w:rsidRDefault="00F16B3C" w:rsidP="00C52F22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16B3C" w:rsidRPr="006106F1" w:rsidRDefault="00F16B3C" w:rsidP="00C52F22">
      <w:pPr>
        <w:pStyle w:val="a4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2220" w:type="dxa"/>
        <w:tblLook w:val="04A0" w:firstRow="1" w:lastRow="0" w:firstColumn="1" w:lastColumn="0" w:noHBand="0" w:noVBand="1"/>
      </w:tblPr>
      <w:tblGrid>
        <w:gridCol w:w="3254"/>
        <w:gridCol w:w="3881"/>
      </w:tblGrid>
      <w:tr w:rsidR="00122874" w:rsidRPr="006106F1" w:rsidTr="006106F1">
        <w:tc>
          <w:tcPr>
            <w:tcW w:w="3254" w:type="dxa"/>
          </w:tcPr>
          <w:p w:rsidR="00122874" w:rsidRPr="006106F1" w:rsidRDefault="00122874" w:rsidP="009A0D15">
            <w:pPr>
              <w:pStyle w:val="10"/>
              <w:keepNext/>
              <w:keepLines/>
              <w:shd w:val="clear" w:color="auto" w:fill="auto"/>
              <w:spacing w:before="0" w:after="44" w:line="280" w:lineRule="exact"/>
              <w:rPr>
                <w:color w:val="000000"/>
              </w:rPr>
            </w:pPr>
          </w:p>
          <w:p w:rsidR="00122874" w:rsidRPr="006106F1" w:rsidRDefault="00122874" w:rsidP="009A0D15">
            <w:pPr>
              <w:pStyle w:val="10"/>
              <w:keepNext/>
              <w:keepLines/>
              <w:shd w:val="clear" w:color="auto" w:fill="auto"/>
              <w:spacing w:before="0" w:after="44" w:line="280" w:lineRule="exact"/>
              <w:rPr>
                <w:color w:val="000000"/>
              </w:rPr>
            </w:pPr>
          </w:p>
          <w:p w:rsidR="00122874" w:rsidRPr="006106F1" w:rsidRDefault="00122874" w:rsidP="009A0D15">
            <w:pPr>
              <w:pStyle w:val="10"/>
              <w:keepNext/>
              <w:keepLines/>
              <w:shd w:val="clear" w:color="auto" w:fill="auto"/>
              <w:spacing w:before="0" w:after="44" w:line="280" w:lineRule="exact"/>
              <w:rPr>
                <w:color w:val="000000"/>
              </w:rPr>
            </w:pPr>
          </w:p>
          <w:p w:rsidR="00122874" w:rsidRPr="006106F1" w:rsidRDefault="00122874" w:rsidP="009A0D15">
            <w:pPr>
              <w:pStyle w:val="10"/>
              <w:keepNext/>
              <w:keepLines/>
              <w:shd w:val="clear" w:color="auto" w:fill="auto"/>
              <w:spacing w:before="0" w:after="44" w:line="280" w:lineRule="exact"/>
              <w:rPr>
                <w:color w:val="000000"/>
              </w:rPr>
            </w:pPr>
          </w:p>
        </w:tc>
        <w:tc>
          <w:tcPr>
            <w:tcW w:w="3881" w:type="dxa"/>
            <w:hideMark/>
          </w:tcPr>
          <w:p w:rsidR="00122874" w:rsidRPr="006106F1" w:rsidRDefault="00122874" w:rsidP="009A0D15">
            <w:pPr>
              <w:pStyle w:val="10"/>
              <w:keepNext/>
              <w:keepLines/>
              <w:shd w:val="clear" w:color="auto" w:fill="auto"/>
              <w:spacing w:before="0" w:after="44" w:line="280" w:lineRule="exact"/>
              <w:rPr>
                <w:rFonts w:ascii="Times New Roman" w:hAnsi="Times New Roman" w:cs="Times New Roman"/>
                <w:b w:val="0"/>
                <w:color w:val="000000"/>
              </w:rPr>
            </w:pPr>
            <w:r w:rsidRPr="006106F1">
              <w:rPr>
                <w:rFonts w:ascii="Times New Roman" w:hAnsi="Times New Roman" w:cs="Times New Roman"/>
                <w:b w:val="0"/>
                <w:color w:val="000000"/>
              </w:rPr>
              <w:t xml:space="preserve">Утверждено: </w:t>
            </w:r>
          </w:p>
          <w:p w:rsidR="00122874" w:rsidRPr="006106F1" w:rsidRDefault="00122874" w:rsidP="009A0D15">
            <w:pPr>
              <w:pStyle w:val="10"/>
              <w:keepNext/>
              <w:keepLines/>
              <w:shd w:val="clear" w:color="auto" w:fill="auto"/>
              <w:spacing w:before="0" w:after="44" w:line="280" w:lineRule="exact"/>
              <w:rPr>
                <w:rFonts w:ascii="Times New Roman" w:hAnsi="Times New Roman" w:cs="Times New Roman"/>
                <w:b w:val="0"/>
                <w:color w:val="000000"/>
              </w:rPr>
            </w:pPr>
            <w:r w:rsidRPr="006106F1">
              <w:rPr>
                <w:rFonts w:ascii="Times New Roman" w:hAnsi="Times New Roman" w:cs="Times New Roman"/>
                <w:b w:val="0"/>
                <w:color w:val="000000"/>
              </w:rPr>
              <w:t xml:space="preserve">решением Сосновской   городской Думы </w:t>
            </w:r>
          </w:p>
          <w:p w:rsidR="00122874" w:rsidRPr="006106F1" w:rsidRDefault="00122874" w:rsidP="00BD7271">
            <w:pPr>
              <w:pStyle w:val="10"/>
              <w:keepNext/>
              <w:keepLines/>
              <w:shd w:val="clear" w:color="auto" w:fill="auto"/>
              <w:spacing w:before="0" w:after="44" w:line="280" w:lineRule="exact"/>
              <w:rPr>
                <w:rFonts w:ascii="Times New Roman" w:hAnsi="Times New Roman" w:cs="Times New Roman"/>
                <w:b w:val="0"/>
                <w:color w:val="000000"/>
              </w:rPr>
            </w:pPr>
            <w:r w:rsidRPr="006106F1">
              <w:rPr>
                <w:rFonts w:ascii="Times New Roman" w:hAnsi="Times New Roman" w:cs="Times New Roman"/>
                <w:b w:val="0"/>
                <w:color w:val="000000"/>
              </w:rPr>
              <w:t xml:space="preserve">от  </w:t>
            </w:r>
            <w:r w:rsidR="00BD7271">
              <w:rPr>
                <w:rFonts w:ascii="Times New Roman" w:hAnsi="Times New Roman" w:cs="Times New Roman"/>
                <w:b w:val="0"/>
                <w:color w:val="000000"/>
              </w:rPr>
              <w:t>28.11.2019</w:t>
            </w:r>
            <w:r w:rsidRPr="006106F1">
              <w:rPr>
                <w:rFonts w:ascii="Times New Roman" w:hAnsi="Times New Roman" w:cs="Times New Roman"/>
                <w:b w:val="0"/>
                <w:color w:val="000000"/>
              </w:rPr>
              <w:t xml:space="preserve">   №  </w:t>
            </w:r>
            <w:r w:rsidR="00BD7271">
              <w:rPr>
                <w:rFonts w:ascii="Times New Roman" w:hAnsi="Times New Roman" w:cs="Times New Roman"/>
                <w:b w:val="0"/>
                <w:color w:val="000000"/>
              </w:rPr>
              <w:t>62</w:t>
            </w:r>
          </w:p>
        </w:tc>
      </w:tr>
    </w:tbl>
    <w:p w:rsidR="00122874" w:rsidRPr="006106F1" w:rsidRDefault="00122874" w:rsidP="00122874">
      <w:pPr>
        <w:pStyle w:val="a4"/>
        <w:jc w:val="center"/>
        <w:rPr>
          <w:sz w:val="28"/>
          <w:szCs w:val="28"/>
        </w:rPr>
      </w:pPr>
    </w:p>
    <w:p w:rsidR="00122874" w:rsidRPr="006106F1" w:rsidRDefault="00122874" w:rsidP="0012287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22874" w:rsidRPr="006106F1" w:rsidRDefault="00122874" w:rsidP="0012287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22874" w:rsidRPr="006106F1" w:rsidRDefault="00122874" w:rsidP="0012287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22874" w:rsidRPr="006106F1" w:rsidRDefault="00122874" w:rsidP="0012287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6106F1">
        <w:rPr>
          <w:rFonts w:ascii="Times New Roman" w:hAnsi="Times New Roman"/>
          <w:b/>
          <w:sz w:val="28"/>
          <w:szCs w:val="28"/>
        </w:rPr>
        <w:t>ПОЛОЖЕНИЕ</w:t>
      </w:r>
    </w:p>
    <w:p w:rsidR="00122874" w:rsidRPr="006106F1" w:rsidRDefault="00122874" w:rsidP="0012287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6106F1">
        <w:rPr>
          <w:rFonts w:ascii="Times New Roman" w:hAnsi="Times New Roman"/>
          <w:b/>
          <w:sz w:val="28"/>
          <w:szCs w:val="28"/>
        </w:rPr>
        <w:t>о земельном налоге на территории</w:t>
      </w:r>
    </w:p>
    <w:p w:rsidR="00122874" w:rsidRPr="006106F1" w:rsidRDefault="00122874" w:rsidP="0012287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6106F1">
        <w:rPr>
          <w:rFonts w:ascii="Times New Roman" w:hAnsi="Times New Roman"/>
          <w:b/>
          <w:sz w:val="28"/>
          <w:szCs w:val="28"/>
        </w:rPr>
        <w:t>муниципального образования Сосновское городское поселение</w:t>
      </w:r>
    </w:p>
    <w:p w:rsidR="00122874" w:rsidRPr="006106F1" w:rsidRDefault="00122874" w:rsidP="0012287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22874" w:rsidRPr="006106F1" w:rsidRDefault="00122874" w:rsidP="0012287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22874" w:rsidRPr="006106F1" w:rsidRDefault="00122874" w:rsidP="0012287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6106F1">
        <w:rPr>
          <w:rFonts w:ascii="Times New Roman" w:hAnsi="Times New Roman"/>
          <w:b/>
          <w:sz w:val="28"/>
          <w:szCs w:val="28"/>
        </w:rPr>
        <w:t>1.Общие положения</w:t>
      </w:r>
    </w:p>
    <w:p w:rsidR="00122874" w:rsidRPr="006106F1" w:rsidRDefault="00122874" w:rsidP="0012287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22874" w:rsidRPr="006106F1" w:rsidRDefault="00122874" w:rsidP="00122874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6106F1">
        <w:rPr>
          <w:rFonts w:ascii="Times New Roman" w:hAnsi="Times New Roman"/>
          <w:sz w:val="28"/>
          <w:szCs w:val="28"/>
        </w:rPr>
        <w:t xml:space="preserve">        На основании главы 31 Налогового кодекса Российской Федерации и настоящего Положения на территории муниципального образования Сосновское городское поселение устанавливается  и вводится в действие земельный налог (далее – налог).</w:t>
      </w:r>
    </w:p>
    <w:p w:rsidR="00122874" w:rsidRPr="006106F1" w:rsidRDefault="00122874" w:rsidP="00122874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6106F1">
        <w:rPr>
          <w:rFonts w:ascii="Times New Roman" w:hAnsi="Times New Roman"/>
          <w:sz w:val="28"/>
          <w:szCs w:val="28"/>
        </w:rPr>
        <w:t xml:space="preserve">       Настоящим положением в соответствии с Налоговым кодексом Российской Федерации определяются налоговые ставки налога, порядок  уплаты налога, устанавливаются налоговые льготы, основания и порядок их применения.        </w:t>
      </w:r>
    </w:p>
    <w:p w:rsidR="00122874" w:rsidRPr="006106F1" w:rsidRDefault="00122874" w:rsidP="0012287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6106F1">
        <w:rPr>
          <w:rFonts w:ascii="Times New Roman" w:hAnsi="Times New Roman"/>
          <w:b/>
          <w:sz w:val="28"/>
          <w:szCs w:val="28"/>
        </w:rPr>
        <w:lastRenderedPageBreak/>
        <w:t>2. Налоговые ставки и порядок уплаты налога</w:t>
      </w:r>
    </w:p>
    <w:p w:rsidR="00122874" w:rsidRPr="006106F1" w:rsidRDefault="00122874" w:rsidP="0012287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6106F1">
        <w:rPr>
          <w:rFonts w:ascii="Times New Roman" w:hAnsi="Times New Roman"/>
          <w:sz w:val="28"/>
          <w:szCs w:val="28"/>
        </w:rPr>
        <w:t xml:space="preserve">   </w:t>
      </w:r>
    </w:p>
    <w:p w:rsidR="00122874" w:rsidRPr="006106F1" w:rsidRDefault="00122874" w:rsidP="001228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6F1">
        <w:rPr>
          <w:rFonts w:ascii="Times New Roman" w:hAnsi="Times New Roman"/>
          <w:sz w:val="28"/>
          <w:szCs w:val="28"/>
        </w:rPr>
        <w:t xml:space="preserve"> 2.1. Установить налоговые </w:t>
      </w:r>
      <w:r w:rsidRPr="006106F1">
        <w:rPr>
          <w:rFonts w:ascii="Times New Roman" w:eastAsia="Times New Roman" w:hAnsi="Times New Roman" w:cs="Times New Roman"/>
          <w:sz w:val="28"/>
          <w:szCs w:val="28"/>
        </w:rPr>
        <w:t>ставки: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122874" w:rsidRPr="006106F1" w:rsidTr="009A0D15">
        <w:tc>
          <w:tcPr>
            <w:tcW w:w="8046" w:type="dxa"/>
          </w:tcPr>
          <w:p w:rsidR="00122874" w:rsidRPr="006106F1" w:rsidRDefault="00122874" w:rsidP="009A0D1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F1">
              <w:rPr>
                <w:rFonts w:ascii="Times New Roman" w:eastAsia="Times New Roman" w:hAnsi="Times New Roman" w:cs="Times New Roman"/>
                <w:sz w:val="28"/>
                <w:szCs w:val="28"/>
              </w:rPr>
              <w:t>Виды разрешенного использования земельных участков</w:t>
            </w:r>
          </w:p>
        </w:tc>
        <w:tc>
          <w:tcPr>
            <w:tcW w:w="1525" w:type="dxa"/>
          </w:tcPr>
          <w:p w:rsidR="00122874" w:rsidRPr="006106F1" w:rsidRDefault="00122874" w:rsidP="009A0D1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F1">
              <w:rPr>
                <w:rFonts w:ascii="Times New Roman" w:eastAsia="Times New Roman" w:hAnsi="Times New Roman" w:cs="Times New Roman"/>
                <w:sz w:val="28"/>
                <w:szCs w:val="28"/>
              </w:rPr>
              <w:t>Ставка налога, %</w:t>
            </w:r>
          </w:p>
        </w:tc>
      </w:tr>
      <w:tr w:rsidR="00122874" w:rsidRPr="006106F1" w:rsidTr="009A0D15">
        <w:tc>
          <w:tcPr>
            <w:tcW w:w="8046" w:type="dxa"/>
          </w:tcPr>
          <w:p w:rsidR="00122874" w:rsidRPr="006106F1" w:rsidRDefault="00122874" w:rsidP="009A0D1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F1">
              <w:rPr>
                <w:rFonts w:ascii="Times New Roman" w:eastAsia="Times New Roman" w:hAnsi="Times New Roman" w:cs="Times New Roman"/>
                <w:sz w:val="28"/>
                <w:szCs w:val="28"/>
              </w:rPr>
      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      </w:r>
          </w:p>
          <w:p w:rsidR="00122874" w:rsidRPr="006106F1" w:rsidRDefault="00122874" w:rsidP="009A0D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06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6106F1">
              <w:rPr>
                <w:rFonts w:ascii="Times New Roman" w:hAnsi="Times New Roman" w:cs="Times New Roman"/>
                <w:sz w:val="28"/>
                <w:szCs w:val="28"/>
              </w:rPr>
              <w:t xml:space="preserve">занятых </w:t>
            </w:r>
            <w:hyperlink r:id="rId7" w:history="1">
              <w:r w:rsidRPr="006106F1">
                <w:rPr>
                  <w:rFonts w:ascii="Times New Roman" w:hAnsi="Times New Roman" w:cs="Times New Roman"/>
                  <w:sz w:val="28"/>
                  <w:szCs w:val="28"/>
                </w:rPr>
                <w:t>жилищным фондом</w:t>
              </w:r>
            </w:hyperlink>
            <w:r w:rsidRPr="006106F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8" w:history="1">
              <w:r w:rsidRPr="006106F1">
                <w:rPr>
                  <w:rFonts w:ascii="Times New Roman" w:hAnsi="Times New Roman" w:cs="Times New Roman"/>
                  <w:sz w:val="28"/>
                  <w:szCs w:val="28"/>
                </w:rPr>
                <w:t>объектами инженерной инфраструктуры</w:t>
              </w:r>
            </w:hyperlink>
            <w:r w:rsidRPr="006106F1">
              <w:rPr>
                <w:rFonts w:ascii="Times New Roman" w:hAnsi="Times New Roman" w:cs="Times New Roman"/>
                <w:sz w:val="28"/>
                <w:szCs w:val="28"/>
              </w:rPr>
              <w:t xml:space="preserve">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      </w:r>
          </w:p>
          <w:p w:rsidR="00122874" w:rsidRPr="006106F1" w:rsidRDefault="00122874" w:rsidP="009A0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06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Pr="006106F1">
              <w:rPr>
                <w:rFonts w:ascii="Times New Roman" w:hAnsi="Times New Roman" w:cs="Times New Roman"/>
                <w:sz w:val="28"/>
                <w:szCs w:val="28"/>
              </w:rPr>
              <w:t xml:space="preserve">не используемых в предпринимательской деятельности, приобретенных (предоставленных) для ведения </w:t>
            </w:r>
            <w:hyperlink r:id="rId9" w:history="1">
              <w:r w:rsidRPr="006106F1">
                <w:rPr>
                  <w:rFonts w:ascii="Times New Roman" w:hAnsi="Times New Roman" w:cs="Times New Roman"/>
                  <w:sz w:val="28"/>
                  <w:szCs w:val="28"/>
                </w:rPr>
                <w:t>личного подсобного хозяйства</w:t>
              </w:r>
            </w:hyperlink>
            <w:r w:rsidRPr="006106F1">
              <w:rPr>
                <w:rFonts w:ascii="Times New Roman" w:hAnsi="Times New Roman" w:cs="Times New Roman"/>
                <w:sz w:val="28"/>
                <w:szCs w:val="28"/>
              </w:rPr>
              <w:t xml:space="preserve">, садоводства или огородничества, а также земельных участков общего назначения, предусмотренных Федеральным </w:t>
            </w:r>
            <w:hyperlink r:id="rId10" w:history="1">
              <w:r w:rsidRPr="006106F1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6106F1">
              <w:rPr>
                <w:rFonts w:ascii="Times New Roman" w:hAnsi="Times New Roman" w:cs="Times New Roman"/>
                <w:sz w:val="28"/>
                <w:szCs w:val="28"/>
              </w:rPr>
              <w:t xml:space="preserve">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Федерации";</w:t>
            </w:r>
          </w:p>
          <w:p w:rsidR="00122874" w:rsidRPr="006106F1" w:rsidRDefault="00122874" w:rsidP="009A0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06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106F1">
              <w:rPr>
                <w:rFonts w:ascii="Calibri" w:hAnsi="Calibri" w:cs="Calibri"/>
                <w:sz w:val="28"/>
                <w:szCs w:val="28"/>
              </w:rPr>
              <w:t xml:space="preserve"> </w:t>
            </w:r>
            <w:r w:rsidRPr="006106F1">
              <w:rPr>
                <w:rFonts w:ascii="Times New Roman" w:hAnsi="Times New Roman" w:cs="Times New Roman"/>
                <w:sz w:val="28"/>
                <w:szCs w:val="28"/>
              </w:rPr>
              <w:t xml:space="preserve">ограниченных в обороте в соответствии с </w:t>
            </w:r>
            <w:hyperlink r:id="rId11" w:history="1">
              <w:r w:rsidRPr="006106F1">
                <w:rPr>
                  <w:rFonts w:ascii="Times New Roman" w:hAnsi="Times New Roman" w:cs="Times New Roman"/>
                  <w:sz w:val="28"/>
                  <w:szCs w:val="28"/>
                </w:rPr>
                <w:t>законодательством</w:t>
              </w:r>
            </w:hyperlink>
            <w:r w:rsidRPr="006106F1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предоставленных для обеспечения обороны, безопасности и таможенных нужд;</w:t>
            </w:r>
          </w:p>
          <w:p w:rsidR="00122874" w:rsidRPr="006106F1" w:rsidRDefault="00122874" w:rsidP="009A0D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06F1">
              <w:rPr>
                <w:rFonts w:ascii="Times New Roman" w:hAnsi="Times New Roman" w:cs="Times New Roman"/>
                <w:sz w:val="28"/>
                <w:szCs w:val="28"/>
              </w:rPr>
              <w:t xml:space="preserve"> - занятых объектами для хранения индивидуального автотранспорта, га</w:t>
            </w:r>
            <w:r w:rsidRPr="006106F1">
              <w:rPr>
                <w:rFonts w:ascii="Times New Roman" w:hAnsi="Times New Roman" w:cs="Times New Roman"/>
                <w:sz w:val="28"/>
                <w:szCs w:val="28"/>
              </w:rPr>
              <w:softHyphen/>
              <w:t>ражными кооперативами, овощных ям, кладовок, хозяйственных построек или приобретенных (предоставленных) для указанных целей.</w:t>
            </w:r>
          </w:p>
          <w:p w:rsidR="00122874" w:rsidRPr="006106F1" w:rsidRDefault="00122874" w:rsidP="009A0D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:rsidR="00122874" w:rsidRPr="006106F1" w:rsidRDefault="00122874" w:rsidP="009A0D1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F1">
              <w:rPr>
                <w:rFonts w:ascii="Times New Roman" w:eastAsia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122874" w:rsidRPr="006106F1" w:rsidTr="009A0D15">
        <w:tc>
          <w:tcPr>
            <w:tcW w:w="8046" w:type="dxa"/>
          </w:tcPr>
          <w:p w:rsidR="00122874" w:rsidRPr="006106F1" w:rsidRDefault="00122874" w:rsidP="009A0D1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F1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земельные участки</w:t>
            </w:r>
          </w:p>
        </w:tc>
        <w:tc>
          <w:tcPr>
            <w:tcW w:w="1525" w:type="dxa"/>
          </w:tcPr>
          <w:p w:rsidR="00122874" w:rsidRPr="006106F1" w:rsidRDefault="00122874" w:rsidP="009A0D15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6F1">
              <w:rPr>
                <w:rFonts w:ascii="Times New Roman" w:eastAsia="Times New Roman" w:hAnsi="Times New Roman" w:cs="Times New Roman"/>
                <w:sz w:val="28"/>
                <w:szCs w:val="28"/>
              </w:rPr>
              <w:t>1,5</w:t>
            </w:r>
          </w:p>
        </w:tc>
      </w:tr>
    </w:tbl>
    <w:p w:rsidR="00122874" w:rsidRPr="006106F1" w:rsidRDefault="00122874" w:rsidP="0012287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06F1">
        <w:rPr>
          <w:rFonts w:ascii="Times New Roman" w:hAnsi="Times New Roman" w:cs="Times New Roman"/>
          <w:sz w:val="28"/>
          <w:szCs w:val="28"/>
        </w:rPr>
        <w:t>2.2. Отчетными периодами для налогоплательщиков-организаций признаются первый квартал, второй квартал и третий квартал календарного года.</w:t>
      </w:r>
    </w:p>
    <w:p w:rsidR="00122874" w:rsidRPr="006106F1" w:rsidRDefault="00122874" w:rsidP="0012287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106F1">
        <w:rPr>
          <w:rFonts w:ascii="Times New Roman" w:hAnsi="Times New Roman" w:cs="Times New Roman"/>
          <w:sz w:val="28"/>
          <w:szCs w:val="28"/>
        </w:rPr>
        <w:t>2.3. Авансовые платежи по налогу подлежат уплате налогоплательщиками-организациями в срок не позднее последнего числа месяца, следующего за истекшим отчетным периодом.</w:t>
      </w:r>
    </w:p>
    <w:p w:rsidR="00122874" w:rsidRPr="006106F1" w:rsidRDefault="00122874" w:rsidP="00122874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122874" w:rsidRPr="006106F1" w:rsidRDefault="00122874" w:rsidP="0012287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6106F1">
        <w:rPr>
          <w:rFonts w:ascii="Times New Roman" w:hAnsi="Times New Roman"/>
          <w:b/>
          <w:sz w:val="28"/>
          <w:szCs w:val="28"/>
        </w:rPr>
        <w:t xml:space="preserve"> 3.Налоговые льготы и порядок предоставления налоговой льготы</w:t>
      </w:r>
    </w:p>
    <w:p w:rsidR="00122874" w:rsidRPr="006106F1" w:rsidRDefault="00122874" w:rsidP="0012287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122874" w:rsidRPr="006106F1" w:rsidRDefault="00122874" w:rsidP="0012287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6F1">
        <w:rPr>
          <w:rFonts w:ascii="Times New Roman" w:eastAsia="Times New Roman" w:hAnsi="Times New Roman" w:cs="Times New Roman"/>
          <w:sz w:val="28"/>
          <w:szCs w:val="28"/>
        </w:rPr>
        <w:lastRenderedPageBreak/>
        <w:t>3.1. Кроме льгот, предусмотренных ст.395 Налогового кодекса Российской Федерации, от налогообложения освобождаются:</w:t>
      </w:r>
    </w:p>
    <w:p w:rsidR="00122874" w:rsidRPr="006106F1" w:rsidRDefault="00122874" w:rsidP="00122874">
      <w:pPr>
        <w:spacing w:after="0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6F1">
        <w:rPr>
          <w:rFonts w:ascii="Times New Roman" w:eastAsia="Times New Roman" w:hAnsi="Times New Roman" w:cs="Times New Roman"/>
          <w:sz w:val="28"/>
          <w:szCs w:val="28"/>
        </w:rPr>
        <w:t>3.1.1. Органы местного самоуправления - за земельные участки, находящиеся в муниципальной собственности или отнесенные к таковым федеральным законодательством;</w:t>
      </w:r>
    </w:p>
    <w:p w:rsidR="00122874" w:rsidRPr="006106F1" w:rsidRDefault="00122874" w:rsidP="0012287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06F1">
        <w:rPr>
          <w:rFonts w:ascii="Times New Roman" w:eastAsia="Times New Roman" w:hAnsi="Times New Roman" w:cs="Times New Roman"/>
          <w:sz w:val="28"/>
          <w:szCs w:val="28"/>
        </w:rPr>
        <w:t>3.1.2. Муниципальные учреждения и организации (казенные, автономные и бюджетные)  - за земельные участки, предоставленные для непосредственного выполнения возложенных на эти организации и учреждения функций.</w:t>
      </w:r>
    </w:p>
    <w:p w:rsidR="00122874" w:rsidRPr="006106F1" w:rsidRDefault="00122874" w:rsidP="00122874">
      <w:pPr>
        <w:pStyle w:val="a4"/>
        <w:spacing w:line="276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06F1">
        <w:rPr>
          <w:rFonts w:ascii="Times New Roman" w:eastAsia="Times New Roman" w:hAnsi="Times New Roman"/>
          <w:sz w:val="28"/>
          <w:szCs w:val="28"/>
          <w:lang w:eastAsia="ru-RU"/>
        </w:rPr>
        <w:t>3.2. Налоговая льгота налогоплательщикам – организациям, имеющим право на налоговые льготы, установленные настоящим положением, предоставляется в соответствии с порядком установленным НК.</w:t>
      </w:r>
    </w:p>
    <w:p w:rsidR="00122874" w:rsidRPr="006106F1" w:rsidRDefault="00122874" w:rsidP="00122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2874" w:rsidRPr="006106F1" w:rsidRDefault="00122874" w:rsidP="001228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2874" w:rsidRPr="006106F1" w:rsidRDefault="00122874" w:rsidP="00122874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122874" w:rsidRPr="006106F1" w:rsidRDefault="00122874" w:rsidP="001228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22874" w:rsidRPr="006106F1" w:rsidRDefault="00122874" w:rsidP="001228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22874" w:rsidRPr="006106F1" w:rsidRDefault="00122874" w:rsidP="001228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22874" w:rsidRPr="006106F1" w:rsidRDefault="00122874" w:rsidP="001228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2874" w:rsidRPr="006106F1" w:rsidRDefault="00122874" w:rsidP="001228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2874" w:rsidRPr="006106F1" w:rsidRDefault="00122874" w:rsidP="00122874">
      <w:pPr>
        <w:rPr>
          <w:sz w:val="28"/>
          <w:szCs w:val="28"/>
        </w:rPr>
      </w:pPr>
    </w:p>
    <w:p w:rsidR="002071EE" w:rsidRPr="006106F1" w:rsidRDefault="002071EE" w:rsidP="00C52F22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2071EE" w:rsidRPr="006106F1" w:rsidSect="00602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A3EB5"/>
    <w:multiLevelType w:val="hybridMultilevel"/>
    <w:tmpl w:val="E702CA7E"/>
    <w:lvl w:ilvl="0" w:tplc="41DE75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C04"/>
    <w:rsid w:val="000348E0"/>
    <w:rsid w:val="00064D1C"/>
    <w:rsid w:val="00073443"/>
    <w:rsid w:val="000A230D"/>
    <w:rsid w:val="00122874"/>
    <w:rsid w:val="00150F5D"/>
    <w:rsid w:val="00175293"/>
    <w:rsid w:val="001C3A65"/>
    <w:rsid w:val="00206E3F"/>
    <w:rsid w:val="002071EE"/>
    <w:rsid w:val="00270FCC"/>
    <w:rsid w:val="002A23B0"/>
    <w:rsid w:val="00325CA0"/>
    <w:rsid w:val="00342DA5"/>
    <w:rsid w:val="003707E7"/>
    <w:rsid w:val="004C3E0C"/>
    <w:rsid w:val="0050307C"/>
    <w:rsid w:val="005074E2"/>
    <w:rsid w:val="00510DD7"/>
    <w:rsid w:val="00537CE3"/>
    <w:rsid w:val="00563631"/>
    <w:rsid w:val="00602BC1"/>
    <w:rsid w:val="006106F1"/>
    <w:rsid w:val="00641DC8"/>
    <w:rsid w:val="006C5D41"/>
    <w:rsid w:val="00770282"/>
    <w:rsid w:val="008219B6"/>
    <w:rsid w:val="00837A70"/>
    <w:rsid w:val="008D3277"/>
    <w:rsid w:val="008E3765"/>
    <w:rsid w:val="00946566"/>
    <w:rsid w:val="00AF0D0E"/>
    <w:rsid w:val="00B41F5D"/>
    <w:rsid w:val="00BB09C4"/>
    <w:rsid w:val="00BD5020"/>
    <w:rsid w:val="00BD7271"/>
    <w:rsid w:val="00C21063"/>
    <w:rsid w:val="00C211BF"/>
    <w:rsid w:val="00C23B87"/>
    <w:rsid w:val="00C52F22"/>
    <w:rsid w:val="00CD1C04"/>
    <w:rsid w:val="00CE7EDF"/>
    <w:rsid w:val="00E67DFC"/>
    <w:rsid w:val="00E739E3"/>
    <w:rsid w:val="00E9794F"/>
    <w:rsid w:val="00EF5D60"/>
    <w:rsid w:val="00EF6647"/>
    <w:rsid w:val="00F02EEB"/>
    <w:rsid w:val="00F16B3C"/>
    <w:rsid w:val="00F4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C04"/>
    <w:pPr>
      <w:ind w:left="720"/>
      <w:contextualSpacing/>
    </w:pPr>
  </w:style>
  <w:style w:type="paragraph" w:customStyle="1" w:styleId="ConsPlusNormal">
    <w:name w:val="ConsPlusNormal"/>
    <w:rsid w:val="00BB09C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No Spacing"/>
    <w:uiPriority w:val="1"/>
    <w:qFormat/>
    <w:rsid w:val="00E9794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">
    <w:name w:val="Заголовок №1_"/>
    <w:link w:val="10"/>
    <w:locked/>
    <w:rsid w:val="00E9794F"/>
    <w:rPr>
      <w:rFonts w:ascii="Georgia" w:eastAsia="Georgia" w:hAnsi="Georgia" w:cs="Georgia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9794F"/>
    <w:pPr>
      <w:widowControl w:val="0"/>
      <w:shd w:val="clear" w:color="auto" w:fill="FFFFFF"/>
      <w:spacing w:before="120" w:after="120" w:line="0" w:lineRule="atLeast"/>
      <w:outlineLvl w:val="0"/>
    </w:pPr>
    <w:rPr>
      <w:rFonts w:ascii="Georgia" w:eastAsia="Georgia" w:hAnsi="Georgia" w:cs="Georgia"/>
      <w:b/>
      <w:bCs/>
      <w:sz w:val="28"/>
      <w:szCs w:val="28"/>
    </w:rPr>
  </w:style>
  <w:style w:type="character" w:customStyle="1" w:styleId="6pt">
    <w:name w:val="Основной текст + 6 pt"/>
    <w:aliases w:val="Интервал 0 pt"/>
    <w:rsid w:val="00E9794F"/>
    <w:rPr>
      <w:rFonts w:ascii="Verdana" w:eastAsia="Verdana" w:hAnsi="Verdana" w:cs="Verdana" w:hint="default"/>
      <w:b w:val="0"/>
      <w:bCs w:val="0"/>
      <w:i w:val="0"/>
      <w:iCs w:val="0"/>
      <w:smallCaps w:val="0"/>
      <w:strike w:val="0"/>
      <w:dstrike w:val="0"/>
      <w:color w:val="000000"/>
      <w:spacing w:val="-4"/>
      <w:w w:val="100"/>
      <w:position w:val="0"/>
      <w:sz w:val="12"/>
      <w:szCs w:val="12"/>
      <w:u w:val="none"/>
      <w:effect w:val="none"/>
      <w:lang w:val="ru-RU"/>
    </w:rPr>
  </w:style>
  <w:style w:type="table" w:styleId="a5">
    <w:name w:val="Table Grid"/>
    <w:basedOn w:val="a1"/>
    <w:uiPriority w:val="59"/>
    <w:rsid w:val="00370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1C04"/>
    <w:pPr>
      <w:ind w:left="720"/>
      <w:contextualSpacing/>
    </w:pPr>
  </w:style>
  <w:style w:type="paragraph" w:customStyle="1" w:styleId="ConsPlusNormal">
    <w:name w:val="ConsPlusNormal"/>
    <w:rsid w:val="00BB09C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No Spacing"/>
    <w:uiPriority w:val="1"/>
    <w:qFormat/>
    <w:rsid w:val="00E9794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">
    <w:name w:val="Заголовок №1_"/>
    <w:link w:val="10"/>
    <w:locked/>
    <w:rsid w:val="00E9794F"/>
    <w:rPr>
      <w:rFonts w:ascii="Georgia" w:eastAsia="Georgia" w:hAnsi="Georgia" w:cs="Georgia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E9794F"/>
    <w:pPr>
      <w:widowControl w:val="0"/>
      <w:shd w:val="clear" w:color="auto" w:fill="FFFFFF"/>
      <w:spacing w:before="120" w:after="120" w:line="0" w:lineRule="atLeast"/>
      <w:outlineLvl w:val="0"/>
    </w:pPr>
    <w:rPr>
      <w:rFonts w:ascii="Georgia" w:eastAsia="Georgia" w:hAnsi="Georgia" w:cs="Georgia"/>
      <w:b/>
      <w:bCs/>
      <w:sz w:val="28"/>
      <w:szCs w:val="28"/>
    </w:rPr>
  </w:style>
  <w:style w:type="character" w:customStyle="1" w:styleId="6pt">
    <w:name w:val="Основной текст + 6 pt"/>
    <w:aliases w:val="Интервал 0 pt"/>
    <w:rsid w:val="00E9794F"/>
    <w:rPr>
      <w:rFonts w:ascii="Verdana" w:eastAsia="Verdana" w:hAnsi="Verdana" w:cs="Verdana" w:hint="default"/>
      <w:b w:val="0"/>
      <w:bCs w:val="0"/>
      <w:i w:val="0"/>
      <w:iCs w:val="0"/>
      <w:smallCaps w:val="0"/>
      <w:strike w:val="0"/>
      <w:dstrike w:val="0"/>
      <w:color w:val="000000"/>
      <w:spacing w:val="-4"/>
      <w:w w:val="100"/>
      <w:position w:val="0"/>
      <w:sz w:val="12"/>
      <w:szCs w:val="12"/>
      <w:u w:val="none"/>
      <w:effect w:val="none"/>
      <w:lang w:val="ru-RU"/>
    </w:rPr>
  </w:style>
  <w:style w:type="table" w:styleId="a5">
    <w:name w:val="Table Grid"/>
    <w:basedOn w:val="a1"/>
    <w:uiPriority w:val="59"/>
    <w:rsid w:val="003707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06948517067C3F75BDC6CB5D86BF54A3630AE1AF9E03BF46D4ACDB3C74C7D6B40ACAF48D29F0EAC72339DE4A0C0EC3EF7317885D00388AW1j3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D306948517067C3F75BDC6CB5D86BF54A2680CE9AA9A03BF46D4ACDB3C74C7D6B40ACAF48D29F1EACF2339DE4A0C0EC3EF7317885D00388AW1j3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04BA577095641DD845366E50D9161D56A4B60CE065E2F5222D008AE91D5BE7F0D9FB53ACD7FCAA2D44C7E527317CCB4680EF2D64D881C23E4k2G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9DB1955735DB48C44946BCC2E480E6DF27E75F4506D3AE2992A498301DA98B4750EB37C3A8EFDE6BA3CF486E6qEE2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9DB1955735DB48C44946BCC2E480E6DF27E75F457653AE2992A498301DA98B4670EEB703B8FE3E5B829A2D7A3BEF514936B49DE1A6B894Dq7E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1B0C1-2626-4671-9CD5-6C42C7512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UserSosnovka</cp:lastModifiedBy>
  <cp:revision>4</cp:revision>
  <cp:lastPrinted>2019-10-30T07:05:00Z</cp:lastPrinted>
  <dcterms:created xsi:type="dcterms:W3CDTF">2024-10-29T08:53:00Z</dcterms:created>
  <dcterms:modified xsi:type="dcterms:W3CDTF">2024-11-12T11:41:00Z</dcterms:modified>
</cp:coreProperties>
</file>